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EC149D" w:rsidRPr="003A7D01" w:rsidRDefault="00EC149D" w:rsidP="0080027C">
      <w:pPr>
        <w:rPr>
          <w:bCs/>
          <w:sz w:val="28"/>
          <w:szCs w:val="28"/>
          <w:lang w:val="uk-UA"/>
        </w:rPr>
      </w:pPr>
      <w:r w:rsidRPr="003A7D01">
        <w:rPr>
          <w:bCs/>
          <w:sz w:val="28"/>
          <w:szCs w:val="28"/>
          <w:lang w:val="uk-UA"/>
        </w:rPr>
        <w:t>Про</w:t>
      </w:r>
      <w:r w:rsidR="00CD36CC" w:rsidRPr="003A7D01">
        <w:rPr>
          <w:bCs/>
          <w:sz w:val="28"/>
          <w:szCs w:val="28"/>
          <w:lang w:val="uk-UA"/>
        </w:rPr>
        <w:t xml:space="preserve"> внесення змін до рішення обласної ради </w:t>
      </w:r>
      <w:r w:rsidR="004F1433">
        <w:rPr>
          <w:bCs/>
          <w:sz w:val="28"/>
          <w:szCs w:val="28"/>
          <w:lang w:val="uk-UA"/>
        </w:rPr>
        <w:br/>
      </w:r>
      <w:r w:rsidR="00CD36CC" w:rsidRPr="003A7D01">
        <w:rPr>
          <w:bCs/>
          <w:sz w:val="28"/>
          <w:szCs w:val="28"/>
          <w:lang w:val="uk-UA"/>
        </w:rPr>
        <w:t>від 16 лютого 2022 року № 170-10/</w:t>
      </w:r>
      <w:r w:rsidR="00CD36CC" w:rsidRPr="003A7D01">
        <w:rPr>
          <w:bCs/>
          <w:sz w:val="28"/>
          <w:szCs w:val="28"/>
          <w:lang w:val="en-US"/>
        </w:rPr>
        <w:t>VIII</w:t>
      </w:r>
      <w:r w:rsidR="009423EF" w:rsidRPr="003A7D01">
        <w:rPr>
          <w:bCs/>
          <w:sz w:val="28"/>
          <w:szCs w:val="28"/>
          <w:lang w:val="uk-UA"/>
        </w:rPr>
        <w:t xml:space="preserve"> </w:t>
      </w:r>
      <w:r w:rsidR="004F1433">
        <w:rPr>
          <w:bCs/>
          <w:sz w:val="28"/>
          <w:szCs w:val="28"/>
          <w:lang w:val="uk-UA"/>
        </w:rPr>
        <w:br/>
      </w:r>
      <w:r w:rsidR="009423EF" w:rsidRPr="003A7D01">
        <w:rPr>
          <w:bCs/>
          <w:sz w:val="28"/>
          <w:szCs w:val="28"/>
          <w:lang w:val="uk-UA"/>
        </w:rPr>
        <w:t>“</w:t>
      </w:r>
      <w:r w:rsidR="00CD36CC" w:rsidRPr="003A7D01">
        <w:rPr>
          <w:bCs/>
          <w:sz w:val="28"/>
          <w:szCs w:val="28"/>
          <w:lang w:val="uk-UA"/>
        </w:rPr>
        <w:t>Про</w:t>
      </w:r>
      <w:r w:rsidRPr="003A7D01">
        <w:rPr>
          <w:bCs/>
          <w:sz w:val="28"/>
          <w:szCs w:val="28"/>
          <w:lang w:val="uk-UA"/>
        </w:rPr>
        <w:t xml:space="preserve"> Програму </w:t>
      </w:r>
      <w:bookmarkStart w:id="0" w:name="_Hlk95807851"/>
      <w:r w:rsidRPr="003A7D01">
        <w:rPr>
          <w:bCs/>
          <w:sz w:val="28"/>
          <w:szCs w:val="28"/>
          <w:lang w:val="uk-UA"/>
        </w:rPr>
        <w:t>територіальної оборони</w:t>
      </w:r>
      <w:r w:rsidR="005F427B" w:rsidRPr="003A7D01">
        <w:rPr>
          <w:bCs/>
          <w:sz w:val="28"/>
          <w:szCs w:val="28"/>
          <w:lang w:val="uk-UA"/>
        </w:rPr>
        <w:t xml:space="preserve"> </w:t>
      </w:r>
      <w:r w:rsidR="004F1433">
        <w:rPr>
          <w:bCs/>
          <w:sz w:val="28"/>
          <w:szCs w:val="28"/>
          <w:lang w:val="uk-UA"/>
        </w:rPr>
        <w:br/>
      </w:r>
      <w:r w:rsidRPr="003A7D01">
        <w:rPr>
          <w:sz w:val="28"/>
          <w:szCs w:val="28"/>
          <w:lang w:val="uk-UA"/>
        </w:rPr>
        <w:t>Дніпропетровської області</w:t>
      </w:r>
      <w:r w:rsidR="005679C0" w:rsidRPr="003A7D01">
        <w:rPr>
          <w:sz w:val="28"/>
          <w:szCs w:val="28"/>
          <w:lang w:val="uk-UA"/>
        </w:rPr>
        <w:t xml:space="preserve"> та забезпечення </w:t>
      </w:r>
      <w:r w:rsidR="0080027C">
        <w:rPr>
          <w:sz w:val="28"/>
          <w:szCs w:val="28"/>
          <w:lang w:val="uk-UA"/>
        </w:rPr>
        <w:br/>
      </w:r>
      <w:r w:rsidR="005679C0" w:rsidRPr="003A7D01">
        <w:rPr>
          <w:sz w:val="28"/>
          <w:szCs w:val="28"/>
          <w:lang w:val="uk-UA"/>
        </w:rPr>
        <w:t>заходів мобілізації</w:t>
      </w:r>
      <w:r w:rsidRPr="003A7D01">
        <w:rPr>
          <w:sz w:val="28"/>
          <w:szCs w:val="28"/>
          <w:lang w:val="uk-UA"/>
        </w:rPr>
        <w:t xml:space="preserve"> на 2022</w:t>
      </w:r>
      <w:r w:rsidR="00F02AAD" w:rsidRPr="003A7D01">
        <w:rPr>
          <w:sz w:val="28"/>
          <w:szCs w:val="28"/>
          <w:lang w:val="uk-UA"/>
        </w:rPr>
        <w:t xml:space="preserve"> – 2028</w:t>
      </w:r>
      <w:r w:rsidR="005679C0" w:rsidRPr="003A7D01">
        <w:rPr>
          <w:sz w:val="28"/>
          <w:szCs w:val="28"/>
          <w:lang w:val="uk-UA"/>
        </w:rPr>
        <w:t xml:space="preserve"> роки</w:t>
      </w:r>
      <w:r w:rsidR="00AF112F" w:rsidRPr="003A7D01">
        <w:rPr>
          <w:sz w:val="28"/>
          <w:szCs w:val="28"/>
          <w:lang w:val="uk-UA"/>
        </w:rPr>
        <w:t>”</w:t>
      </w:r>
      <w:r w:rsidR="000B380A" w:rsidRPr="003A7D01">
        <w:rPr>
          <w:sz w:val="28"/>
          <w:szCs w:val="28"/>
          <w:lang w:val="uk-UA"/>
        </w:rPr>
        <w:t xml:space="preserve"> (зі змінами)</w:t>
      </w:r>
    </w:p>
    <w:p w:rsidR="00EC149D" w:rsidRPr="00CA59DC" w:rsidRDefault="00EC149D" w:rsidP="007F7655">
      <w:pPr>
        <w:ind w:firstLine="709"/>
        <w:jc w:val="both"/>
        <w:rPr>
          <w:lang w:val="uk-UA"/>
        </w:rPr>
      </w:pPr>
    </w:p>
    <w:bookmarkEnd w:id="0"/>
    <w:p w:rsidR="005F427B" w:rsidRPr="003A7D01" w:rsidRDefault="005F427B" w:rsidP="00906B43">
      <w:pPr>
        <w:tabs>
          <w:tab w:val="center" w:pos="4677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</w:t>
      </w:r>
      <w:r w:rsidR="004F1433">
        <w:rPr>
          <w:rFonts w:eastAsia="Calibri"/>
          <w:sz w:val="28"/>
          <w:szCs w:val="28"/>
          <w:lang w:val="uk-UA" w:eastAsia="en-US"/>
        </w:rPr>
        <w:t xml:space="preserve">еруючись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Бюджетним </w:t>
      </w:r>
      <w:r w:rsidR="00E11D8D">
        <w:rPr>
          <w:rFonts w:eastAsia="Calibri"/>
          <w:sz w:val="28"/>
          <w:szCs w:val="28"/>
          <w:lang w:val="uk-UA" w:eastAsia="en-US"/>
        </w:rPr>
        <w:t xml:space="preserve">кодексом України, </w:t>
      </w:r>
      <w:r w:rsidR="004F1433" w:rsidRPr="004F1433">
        <w:rPr>
          <w:rFonts w:eastAsia="Calibri"/>
          <w:sz w:val="28"/>
          <w:szCs w:val="28"/>
          <w:lang w:val="uk-UA" w:eastAsia="en-US"/>
        </w:rPr>
        <w:t>законами України “Про місцеве самоврядування в Україні”, “Про м</w:t>
      </w:r>
      <w:r w:rsidR="00E11D8D">
        <w:rPr>
          <w:rFonts w:eastAsia="Calibri"/>
          <w:sz w:val="28"/>
          <w:szCs w:val="28"/>
          <w:lang w:val="uk-UA" w:eastAsia="en-US"/>
        </w:rPr>
        <w:t xml:space="preserve">ісцеві державні адміністрації”,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“Про </w:t>
      </w:r>
      <w:r w:rsidR="00E11D8D">
        <w:rPr>
          <w:rFonts w:eastAsia="Calibri"/>
          <w:sz w:val="28"/>
          <w:szCs w:val="28"/>
          <w:lang w:val="uk-UA" w:eastAsia="en-US"/>
        </w:rPr>
        <w:t xml:space="preserve">правовий режим воєнного стану”, </w:t>
      </w:r>
      <w:r w:rsidR="004F1433" w:rsidRPr="004F1433">
        <w:rPr>
          <w:rFonts w:eastAsia="Calibri"/>
          <w:sz w:val="28"/>
          <w:szCs w:val="28"/>
          <w:lang w:val="uk-UA" w:eastAsia="en-US"/>
        </w:rPr>
        <w:t>У</w:t>
      </w:r>
      <w:r w:rsidR="004F1433">
        <w:rPr>
          <w:rFonts w:eastAsia="Calibri"/>
          <w:sz w:val="28"/>
          <w:szCs w:val="28"/>
          <w:lang w:val="uk-UA" w:eastAsia="en-US"/>
        </w:rPr>
        <w:t xml:space="preserve">казом Президента України від 24 лютого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2022 року </w:t>
      </w:r>
      <w:r w:rsidR="004F1433">
        <w:rPr>
          <w:rFonts w:eastAsia="Calibri"/>
          <w:sz w:val="28"/>
          <w:szCs w:val="28"/>
          <w:lang w:val="uk-UA" w:eastAsia="en-US"/>
        </w:rPr>
        <w:br/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№ 64/2022 “Про введення воєнного стану </w:t>
      </w:r>
      <w:r w:rsidR="00D93852">
        <w:rPr>
          <w:rFonts w:eastAsia="Calibri"/>
          <w:sz w:val="28"/>
          <w:szCs w:val="28"/>
          <w:lang w:val="uk-UA" w:eastAsia="en-US"/>
        </w:rPr>
        <w:t>в Україні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”, затвердженим Законом України “Про затвердження Указу Президента України “Про введення воєнного стану в Україні”, </w:t>
      </w:r>
      <w:r w:rsidR="00E11D8D" w:rsidRPr="00E11D8D">
        <w:rPr>
          <w:rFonts w:eastAsia="Calibri"/>
          <w:sz w:val="28"/>
          <w:szCs w:val="28"/>
          <w:lang w:val="uk-UA" w:eastAsia="en-US"/>
        </w:rPr>
        <w:t xml:space="preserve">Указом Президента України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від 24 лютого 2022 року </w:t>
      </w:r>
      <w:r w:rsidR="00E11D8D">
        <w:rPr>
          <w:rFonts w:eastAsia="Calibri"/>
          <w:sz w:val="28"/>
          <w:szCs w:val="28"/>
          <w:lang w:val="uk-UA" w:eastAsia="en-US"/>
        </w:rPr>
        <w:br/>
      </w:r>
      <w:r w:rsidR="004F1433" w:rsidRPr="004F1433">
        <w:rPr>
          <w:rFonts w:eastAsia="Calibri"/>
          <w:sz w:val="28"/>
          <w:szCs w:val="28"/>
          <w:lang w:val="uk-UA" w:eastAsia="en-US"/>
        </w:rPr>
        <w:t>№ 68/2022 “Про утвор</w:t>
      </w:r>
      <w:r w:rsidR="00E11D8D">
        <w:rPr>
          <w:rFonts w:eastAsia="Calibri"/>
          <w:sz w:val="28"/>
          <w:szCs w:val="28"/>
          <w:lang w:val="uk-UA" w:eastAsia="en-US"/>
        </w:rPr>
        <w:t xml:space="preserve">ення військових адміністрацій”, </w:t>
      </w:r>
      <w:r w:rsidR="00E11D8D" w:rsidRPr="00E11D8D">
        <w:rPr>
          <w:rFonts w:eastAsia="Calibri"/>
          <w:sz w:val="28"/>
          <w:szCs w:val="28"/>
          <w:lang w:val="uk-UA" w:eastAsia="en-US"/>
        </w:rPr>
        <w:t>постановою Кабінету Міністрів України від 11 березня 2022 року № 252 “Деякі питання формування та виконання місцевих бюджетів у період воєнного стану”</w:t>
      </w:r>
      <w:r w:rsidR="004F1433">
        <w:rPr>
          <w:rFonts w:eastAsia="Calibri"/>
          <w:sz w:val="28"/>
          <w:szCs w:val="28"/>
          <w:lang w:val="uk-UA" w:eastAsia="en-US"/>
        </w:rPr>
        <w:t xml:space="preserve">,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з метою підвищення рівня безпеки мешканців на території Дніпропетровської області, ураховуючи звернення обласної державної адміністрації – обласної військової адміністрації </w:t>
      </w:r>
      <w:r w:rsidR="004F1433" w:rsidRPr="00604CC9">
        <w:rPr>
          <w:rFonts w:eastAsia="Calibri"/>
          <w:sz w:val="28"/>
          <w:szCs w:val="28"/>
          <w:lang w:val="uk-UA" w:eastAsia="en-US"/>
        </w:rPr>
        <w:t xml:space="preserve">від </w:t>
      </w:r>
      <w:r w:rsidR="00604CC9" w:rsidRPr="00604CC9">
        <w:rPr>
          <w:rFonts w:eastAsia="Calibri"/>
          <w:sz w:val="28"/>
          <w:szCs w:val="28"/>
          <w:lang w:val="uk-UA" w:eastAsia="en-US"/>
        </w:rPr>
        <w:t>24</w:t>
      </w:r>
      <w:r w:rsidR="00E11D8D" w:rsidRPr="00604CC9">
        <w:rPr>
          <w:rFonts w:eastAsia="Calibri"/>
          <w:sz w:val="28"/>
          <w:szCs w:val="28"/>
          <w:lang w:val="uk-UA" w:eastAsia="en-US"/>
        </w:rPr>
        <w:t xml:space="preserve"> </w:t>
      </w:r>
      <w:r w:rsidR="00604CC9" w:rsidRPr="00604CC9">
        <w:rPr>
          <w:rFonts w:eastAsia="Calibri"/>
          <w:sz w:val="28"/>
          <w:szCs w:val="28"/>
          <w:lang w:val="uk-UA" w:eastAsia="en-US"/>
        </w:rPr>
        <w:t>липня</w:t>
      </w:r>
      <w:r w:rsidR="00E11D8D" w:rsidRPr="00604CC9">
        <w:rPr>
          <w:rFonts w:eastAsia="Calibri"/>
          <w:sz w:val="28"/>
          <w:szCs w:val="28"/>
          <w:lang w:val="uk-UA" w:eastAsia="en-US"/>
        </w:rPr>
        <w:t xml:space="preserve"> 2026 року</w:t>
      </w:r>
      <w:r w:rsidR="00A13F10">
        <w:rPr>
          <w:rFonts w:eastAsia="Calibri"/>
          <w:sz w:val="28"/>
          <w:szCs w:val="28"/>
          <w:lang w:val="uk-UA" w:eastAsia="en-US"/>
        </w:rPr>
        <w:t xml:space="preserve"> № 4438</w:t>
      </w:r>
      <w:bookmarkStart w:id="1" w:name="_GoBack"/>
      <w:bookmarkEnd w:id="1"/>
      <w:r w:rsidR="009738F7" w:rsidRPr="00604CC9">
        <w:rPr>
          <w:rFonts w:eastAsia="Calibri"/>
          <w:sz w:val="28"/>
          <w:szCs w:val="28"/>
          <w:lang w:val="uk-UA" w:eastAsia="en-US"/>
        </w:rPr>
        <w:t>/0/526-26</w:t>
      </w:r>
      <w:r w:rsidR="004F1433" w:rsidRPr="00604CC9">
        <w:rPr>
          <w:rFonts w:eastAsia="Calibri"/>
          <w:sz w:val="28"/>
          <w:szCs w:val="28"/>
          <w:lang w:val="uk-UA" w:eastAsia="en-US"/>
        </w:rPr>
        <w:t xml:space="preserve">, </w:t>
      </w:r>
      <w:r w:rsidR="0080027C" w:rsidRPr="00604CC9">
        <w:rPr>
          <w:sz w:val="28"/>
          <w:szCs w:val="28"/>
          <w:lang w:val="uk-UA"/>
        </w:rPr>
        <w:t>ви</w:t>
      </w:r>
      <w:r w:rsidR="0080027C">
        <w:rPr>
          <w:sz w:val="28"/>
          <w:szCs w:val="28"/>
          <w:lang w:val="uk-UA"/>
        </w:rPr>
        <w:t xml:space="preserve">сновки та </w:t>
      </w:r>
      <w:r>
        <w:rPr>
          <w:sz w:val="28"/>
          <w:szCs w:val="28"/>
          <w:lang w:val="uk-UA"/>
        </w:rPr>
        <w:t xml:space="preserve">рекомендації постійної комісії обласної ради з питань забезпечення правоохоронної діяльності, </w:t>
      </w:r>
      <w:r w:rsidRPr="001638E4">
        <w:rPr>
          <w:sz w:val="28"/>
          <w:szCs w:val="28"/>
          <w:lang w:val="uk-UA"/>
        </w:rPr>
        <w:t>обласна рада</w:t>
      </w:r>
      <w:r>
        <w:rPr>
          <w:sz w:val="28"/>
          <w:szCs w:val="28"/>
          <w:lang w:val="uk-UA"/>
        </w:rPr>
        <w:t xml:space="preserve"> </w:t>
      </w:r>
      <w:r w:rsidRPr="003A7D01">
        <w:rPr>
          <w:bCs/>
          <w:sz w:val="28"/>
          <w:szCs w:val="28"/>
          <w:lang w:val="uk-UA"/>
        </w:rPr>
        <w:t>в и р і ш и л а:</w:t>
      </w:r>
    </w:p>
    <w:p w:rsidR="00E13C97" w:rsidRDefault="00E13C97" w:rsidP="00906B43">
      <w:pPr>
        <w:ind w:firstLine="567"/>
        <w:jc w:val="both"/>
        <w:rPr>
          <w:sz w:val="28"/>
          <w:szCs w:val="28"/>
          <w:lang w:val="uk-UA"/>
        </w:rPr>
      </w:pPr>
    </w:p>
    <w:p w:rsidR="00B2393B" w:rsidRPr="003A7D01" w:rsidRDefault="00AE756A" w:rsidP="003A7D01">
      <w:pPr>
        <w:ind w:firstLine="567"/>
        <w:jc w:val="both"/>
        <w:rPr>
          <w:sz w:val="28"/>
          <w:szCs w:val="28"/>
          <w:lang w:val="uk-UA"/>
        </w:rPr>
      </w:pPr>
      <w:r w:rsidRPr="00AE756A">
        <w:rPr>
          <w:sz w:val="28"/>
          <w:szCs w:val="28"/>
          <w:lang w:val="uk-UA"/>
        </w:rPr>
        <w:t>1</w:t>
      </w:r>
      <w:r w:rsidR="000B685E">
        <w:rPr>
          <w:sz w:val="28"/>
          <w:szCs w:val="28"/>
          <w:lang w:val="uk-UA"/>
        </w:rPr>
        <w:t>.</w:t>
      </w:r>
      <w:r w:rsidR="000B685E" w:rsidRPr="000B685E">
        <w:rPr>
          <w:lang w:val="uk-UA"/>
        </w:rPr>
        <w:t xml:space="preserve"> </w:t>
      </w:r>
      <w:proofErr w:type="spellStart"/>
      <w:r w:rsidR="000B685E" w:rsidRPr="00B44958">
        <w:rPr>
          <w:sz w:val="28"/>
          <w:szCs w:val="28"/>
          <w:lang w:val="uk-UA"/>
        </w:rPr>
        <w:t>Внести</w:t>
      </w:r>
      <w:proofErr w:type="spellEnd"/>
      <w:r w:rsidR="000B685E" w:rsidRPr="00B44958">
        <w:rPr>
          <w:sz w:val="28"/>
          <w:szCs w:val="28"/>
          <w:lang w:val="uk-UA"/>
        </w:rPr>
        <w:t xml:space="preserve"> зміни до рішення обласної ради від </w:t>
      </w:r>
      <w:r w:rsidR="003A7D01">
        <w:rPr>
          <w:sz w:val="28"/>
          <w:szCs w:val="28"/>
          <w:lang w:val="uk-UA"/>
        </w:rPr>
        <w:t xml:space="preserve">16 лютого 2022 року </w:t>
      </w:r>
      <w:r w:rsidR="003A7D01">
        <w:rPr>
          <w:sz w:val="28"/>
          <w:szCs w:val="28"/>
          <w:lang w:val="uk-UA"/>
        </w:rPr>
        <w:br/>
        <w:t xml:space="preserve">№ </w:t>
      </w:r>
      <w:r w:rsidR="000B685E" w:rsidRPr="00B44958">
        <w:rPr>
          <w:sz w:val="28"/>
          <w:szCs w:val="28"/>
          <w:lang w:val="uk-UA"/>
        </w:rPr>
        <w:t>170-10/VIІI</w:t>
      </w:r>
      <w:r w:rsidR="00936979">
        <w:rPr>
          <w:sz w:val="28"/>
          <w:szCs w:val="28"/>
          <w:lang w:val="uk-UA"/>
        </w:rPr>
        <w:t xml:space="preserve"> “</w:t>
      </w:r>
      <w:r w:rsidR="00B44958" w:rsidRPr="00B44958">
        <w:rPr>
          <w:sz w:val="28"/>
          <w:szCs w:val="28"/>
          <w:lang w:val="uk-UA"/>
        </w:rPr>
        <w:t>Про Програму територіальної оборони Дніпропетровської області</w:t>
      </w:r>
      <w:r w:rsidR="0076590B">
        <w:rPr>
          <w:sz w:val="28"/>
          <w:szCs w:val="28"/>
          <w:lang w:val="uk-UA"/>
        </w:rPr>
        <w:t xml:space="preserve"> та забезпечення заходів мобілізації</w:t>
      </w:r>
      <w:r w:rsidR="00B44958" w:rsidRPr="00B44958">
        <w:rPr>
          <w:sz w:val="28"/>
          <w:szCs w:val="28"/>
          <w:lang w:val="uk-UA"/>
        </w:rPr>
        <w:t xml:space="preserve"> на 2022</w:t>
      </w:r>
      <w:r w:rsidR="00936979">
        <w:rPr>
          <w:sz w:val="28"/>
          <w:szCs w:val="28"/>
          <w:lang w:val="uk-UA"/>
        </w:rPr>
        <w:t xml:space="preserve"> – 2028</w:t>
      </w:r>
      <w:r w:rsidR="0076590B">
        <w:rPr>
          <w:sz w:val="28"/>
          <w:szCs w:val="28"/>
          <w:lang w:val="uk-UA"/>
        </w:rPr>
        <w:t xml:space="preserve"> роки</w:t>
      </w:r>
      <w:r w:rsidR="0088262D" w:rsidRPr="00B44958">
        <w:rPr>
          <w:sz w:val="28"/>
          <w:szCs w:val="28"/>
          <w:lang w:val="uk-UA"/>
        </w:rPr>
        <w:t>”</w:t>
      </w:r>
      <w:r w:rsidR="003A7D01">
        <w:rPr>
          <w:sz w:val="28"/>
          <w:szCs w:val="28"/>
          <w:lang w:val="uk-UA"/>
        </w:rPr>
        <w:t xml:space="preserve"> </w:t>
      </w:r>
      <w:r w:rsidR="005F427B">
        <w:rPr>
          <w:sz w:val="28"/>
          <w:szCs w:val="28"/>
          <w:lang w:val="uk-UA"/>
        </w:rPr>
        <w:t>(зі змінами)</w:t>
      </w:r>
      <w:r w:rsidRPr="00AE756A">
        <w:rPr>
          <w:sz w:val="28"/>
          <w:szCs w:val="28"/>
          <w:lang w:val="uk-UA"/>
        </w:rPr>
        <w:t xml:space="preserve"> </w:t>
      </w:r>
      <w:r w:rsidR="0088262D" w:rsidRPr="00B449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(далі – Програма)</w:t>
      </w:r>
      <w:r w:rsidR="00D55368">
        <w:rPr>
          <w:sz w:val="28"/>
          <w:szCs w:val="28"/>
          <w:lang w:val="uk-UA"/>
        </w:rPr>
        <w:t>, виклавши в</w:t>
      </w:r>
      <w:r w:rsidR="00D44DE1">
        <w:rPr>
          <w:sz w:val="28"/>
          <w:szCs w:val="28"/>
          <w:lang w:val="uk-UA"/>
        </w:rPr>
        <w:t xml:space="preserve"> новій редакції</w:t>
      </w:r>
      <w:r w:rsidR="00F479BE">
        <w:rPr>
          <w:sz w:val="28"/>
          <w:szCs w:val="28"/>
          <w:lang w:val="uk-UA"/>
        </w:rPr>
        <w:t>:</w:t>
      </w:r>
    </w:p>
    <w:p w:rsidR="004A745D" w:rsidRDefault="004A745D" w:rsidP="004A745D">
      <w:pPr>
        <w:jc w:val="both"/>
        <w:rPr>
          <w:sz w:val="28"/>
          <w:szCs w:val="28"/>
          <w:lang w:val="uk-UA"/>
        </w:rPr>
      </w:pPr>
    </w:p>
    <w:p w:rsidR="004A745D" w:rsidRPr="004A745D" w:rsidRDefault="004A745D" w:rsidP="004A745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підпункт 4.1 пункту 4 додатка </w:t>
      </w:r>
      <w:r w:rsidRPr="004A745D">
        <w:rPr>
          <w:sz w:val="28"/>
          <w:szCs w:val="28"/>
          <w:lang w:val="uk-UA"/>
        </w:rPr>
        <w:t>до додатка до рішення обласної ради (Перелік завдань і заходів Програми) згідно з додатком 1 до цього рішення;</w:t>
      </w:r>
    </w:p>
    <w:p w:rsidR="004A745D" w:rsidRDefault="004A745D" w:rsidP="004A745D">
      <w:pPr>
        <w:ind w:firstLine="567"/>
        <w:jc w:val="both"/>
        <w:rPr>
          <w:sz w:val="28"/>
          <w:szCs w:val="28"/>
          <w:lang w:val="uk-UA"/>
        </w:rPr>
      </w:pPr>
    </w:p>
    <w:p w:rsidR="004A745D" w:rsidRDefault="00872D8E" w:rsidP="004A745D">
      <w:pPr>
        <w:ind w:firstLine="567"/>
        <w:jc w:val="both"/>
        <w:rPr>
          <w:sz w:val="28"/>
          <w:szCs w:val="28"/>
          <w:lang w:val="uk-UA"/>
        </w:rPr>
      </w:pPr>
      <w:r w:rsidRPr="00872D8E">
        <w:rPr>
          <w:bCs/>
          <w:sz w:val="28"/>
          <w:szCs w:val="28"/>
          <w:lang w:val="uk-UA"/>
        </w:rPr>
        <w:t xml:space="preserve">розділ І. Паспорт Програми </w:t>
      </w:r>
      <w:r w:rsidRPr="00872D8E">
        <w:rPr>
          <w:sz w:val="28"/>
          <w:szCs w:val="28"/>
          <w:lang w:val="uk-UA"/>
        </w:rPr>
        <w:t>згідно з додатком 2</w:t>
      </w:r>
      <w:r w:rsidR="004A745D" w:rsidRPr="00872D8E">
        <w:rPr>
          <w:sz w:val="28"/>
          <w:szCs w:val="28"/>
          <w:lang w:val="uk-UA"/>
        </w:rPr>
        <w:t xml:space="preserve"> до цього рішення.</w:t>
      </w:r>
    </w:p>
    <w:p w:rsidR="00872D8E" w:rsidRPr="00872D8E" w:rsidRDefault="00872D8E" w:rsidP="004A745D">
      <w:pPr>
        <w:ind w:firstLine="567"/>
        <w:jc w:val="both"/>
        <w:rPr>
          <w:sz w:val="28"/>
          <w:szCs w:val="28"/>
          <w:lang w:val="uk-UA"/>
        </w:rPr>
      </w:pPr>
    </w:p>
    <w:p w:rsidR="00872D8E" w:rsidRDefault="00872D8E" w:rsidP="00872D8E">
      <w:pPr>
        <w:pStyle w:val="2"/>
        <w:tabs>
          <w:tab w:val="left" w:pos="8647"/>
        </w:tabs>
        <w:rPr>
          <w:rFonts w:ascii="Times New Roman" w:hAnsi="Times New Roman"/>
          <w:bCs/>
          <w:sz w:val="28"/>
          <w:szCs w:val="28"/>
        </w:rPr>
      </w:pPr>
      <w:r w:rsidRPr="00872D8E">
        <w:rPr>
          <w:rFonts w:ascii="Times New Roman" w:hAnsi="Times New Roman"/>
          <w:bCs/>
          <w:sz w:val="28"/>
          <w:szCs w:val="28"/>
        </w:rPr>
        <w:t xml:space="preserve">2. </w:t>
      </w:r>
      <w:proofErr w:type="spellStart"/>
      <w:r w:rsidRPr="00872D8E">
        <w:rPr>
          <w:rFonts w:ascii="Times New Roman" w:hAnsi="Times New Roman"/>
          <w:bCs/>
          <w:sz w:val="28"/>
          <w:szCs w:val="28"/>
        </w:rPr>
        <w:t>Внести</w:t>
      </w:r>
      <w:proofErr w:type="spellEnd"/>
      <w:r w:rsidRPr="00872D8E">
        <w:rPr>
          <w:rFonts w:ascii="Times New Roman" w:hAnsi="Times New Roman"/>
          <w:bCs/>
          <w:sz w:val="28"/>
          <w:szCs w:val="28"/>
        </w:rPr>
        <w:t xml:space="preserve"> до рішення </w:t>
      </w:r>
      <w:r>
        <w:rPr>
          <w:rFonts w:ascii="Times New Roman" w:hAnsi="Times New Roman"/>
          <w:bCs/>
          <w:sz w:val="28"/>
          <w:szCs w:val="28"/>
        </w:rPr>
        <w:t xml:space="preserve">Дніпропетровської обласної ради </w:t>
      </w:r>
      <w:r w:rsidRPr="00872D8E">
        <w:rPr>
          <w:rFonts w:ascii="Times New Roman" w:hAnsi="Times New Roman"/>
          <w:bCs/>
          <w:sz w:val="28"/>
          <w:szCs w:val="28"/>
        </w:rPr>
        <w:t xml:space="preserve">від 06 травня </w:t>
      </w:r>
      <w:r>
        <w:rPr>
          <w:rFonts w:ascii="Times New Roman" w:hAnsi="Times New Roman"/>
          <w:bCs/>
          <w:sz w:val="28"/>
          <w:szCs w:val="28"/>
        </w:rPr>
        <w:br/>
      </w:r>
      <w:r w:rsidRPr="00872D8E">
        <w:rPr>
          <w:rFonts w:ascii="Times New Roman" w:hAnsi="Times New Roman"/>
          <w:bCs/>
          <w:sz w:val="28"/>
          <w:szCs w:val="28"/>
        </w:rPr>
        <w:t xml:space="preserve">2026 року № 608-29/VIII “Про внесення змін до рішення обласної ради </w:t>
      </w:r>
      <w:r>
        <w:rPr>
          <w:rFonts w:ascii="Times New Roman" w:hAnsi="Times New Roman"/>
          <w:bCs/>
          <w:sz w:val="28"/>
          <w:szCs w:val="28"/>
        </w:rPr>
        <w:br/>
      </w:r>
      <w:r w:rsidRPr="00872D8E">
        <w:rPr>
          <w:rFonts w:ascii="Times New Roman" w:hAnsi="Times New Roman"/>
          <w:bCs/>
          <w:sz w:val="28"/>
          <w:szCs w:val="28"/>
        </w:rPr>
        <w:t>від 16 лютого 2022 року № 170-10/VIІI “Про Програму територіальної оборони Дніпропетровської області та забезпечення заходів мобіліза</w:t>
      </w:r>
      <w:r>
        <w:rPr>
          <w:rFonts w:ascii="Times New Roman" w:hAnsi="Times New Roman"/>
          <w:bCs/>
          <w:sz w:val="28"/>
          <w:szCs w:val="28"/>
        </w:rPr>
        <w:t xml:space="preserve">ції на 2022 </w:t>
      </w:r>
      <w:r w:rsidRPr="00872D8E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br/>
      </w:r>
      <w:r w:rsidRPr="00872D8E">
        <w:rPr>
          <w:rFonts w:ascii="Times New Roman" w:hAnsi="Times New Roman"/>
          <w:bCs/>
          <w:sz w:val="28"/>
          <w:szCs w:val="28"/>
        </w:rPr>
        <w:t xml:space="preserve">2028 роки” (зі змінами)” (далі – Рішення), такі зміни: </w:t>
      </w:r>
    </w:p>
    <w:p w:rsidR="00C2756C" w:rsidRDefault="00C2756C" w:rsidP="00872D8E">
      <w:pPr>
        <w:pStyle w:val="2"/>
        <w:tabs>
          <w:tab w:val="left" w:pos="8647"/>
        </w:tabs>
        <w:rPr>
          <w:rFonts w:ascii="Times New Roman" w:hAnsi="Times New Roman"/>
          <w:bCs/>
          <w:sz w:val="28"/>
          <w:szCs w:val="28"/>
        </w:rPr>
      </w:pPr>
    </w:p>
    <w:p w:rsidR="00936979" w:rsidRPr="00872D8E" w:rsidRDefault="00872D8E" w:rsidP="00872D8E">
      <w:pPr>
        <w:pStyle w:val="2"/>
        <w:tabs>
          <w:tab w:val="left" w:pos="8647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872D8E">
        <w:rPr>
          <w:rFonts w:ascii="Times New Roman" w:hAnsi="Times New Roman"/>
          <w:bCs/>
          <w:sz w:val="28"/>
          <w:szCs w:val="28"/>
        </w:rPr>
        <w:t>ункт 2 Рішення виключити, у зв’язку з цим пункт 3 вважати пунктом 2.</w:t>
      </w:r>
    </w:p>
    <w:p w:rsidR="00872D8E" w:rsidRDefault="00872D8E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</w:p>
    <w:p w:rsidR="003A7D01" w:rsidRDefault="00C2756C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594277">
        <w:rPr>
          <w:rFonts w:ascii="Times New Roman" w:hAnsi="Times New Roman"/>
          <w:bCs/>
          <w:sz w:val="28"/>
          <w:szCs w:val="28"/>
        </w:rPr>
        <w:t xml:space="preserve">. </w:t>
      </w:r>
      <w:r w:rsidR="00594277" w:rsidRPr="00594277">
        <w:rPr>
          <w:rFonts w:ascii="Times New Roman" w:hAnsi="Times New Roman"/>
          <w:bCs/>
          <w:sz w:val="28"/>
          <w:szCs w:val="28"/>
        </w:rPr>
        <w:t>Координацію роботи щодо виконання цього рішення покласти на управління взаємодії з правоохоронними органами та оборонної роботи обласної державної адмініс</w:t>
      </w:r>
      <w:r w:rsidR="00594277">
        <w:rPr>
          <w:rFonts w:ascii="Times New Roman" w:hAnsi="Times New Roman"/>
          <w:bCs/>
          <w:sz w:val="28"/>
          <w:szCs w:val="28"/>
        </w:rPr>
        <w:t xml:space="preserve">трації, контроль – на постійну </w:t>
      </w:r>
      <w:r w:rsidR="00594277" w:rsidRPr="00594277">
        <w:rPr>
          <w:rFonts w:ascii="Times New Roman" w:hAnsi="Times New Roman"/>
          <w:bCs/>
          <w:sz w:val="28"/>
          <w:szCs w:val="28"/>
        </w:rPr>
        <w:t>комісію обласної ради з питань забезпечення правоохоронної діяльності.</w:t>
      </w:r>
    </w:p>
    <w:p w:rsidR="003A7D01" w:rsidRDefault="003A7D01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4F1433" w:rsidRDefault="004F1433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4F1433" w:rsidRPr="003A7D01" w:rsidRDefault="004F1433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D035A0" w:rsidRPr="00906B43" w:rsidRDefault="00A24F4D" w:rsidP="007F7655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sectPr w:rsidR="00D035A0" w:rsidRPr="00906B43" w:rsidSect="00E11D8D">
      <w:headerReference w:type="default" r:id="rId7"/>
      <w:pgSz w:w="11906" w:h="16838"/>
      <w:pgMar w:top="1276" w:right="56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488" w:rsidRDefault="00013488" w:rsidP="009A7E3D">
      <w:r>
        <w:separator/>
      </w:r>
    </w:p>
  </w:endnote>
  <w:endnote w:type="continuationSeparator" w:id="0">
    <w:p w:rsidR="00013488" w:rsidRDefault="00013488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488" w:rsidRDefault="00013488" w:rsidP="009A7E3D">
      <w:r>
        <w:separator/>
      </w:r>
    </w:p>
  </w:footnote>
  <w:footnote w:type="continuationSeparator" w:id="0">
    <w:p w:rsidR="00013488" w:rsidRDefault="00013488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A13F10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96"/>
    <w:rsid w:val="00010A3B"/>
    <w:rsid w:val="00013488"/>
    <w:rsid w:val="00043DBA"/>
    <w:rsid w:val="00053C53"/>
    <w:rsid w:val="000805C7"/>
    <w:rsid w:val="000869CE"/>
    <w:rsid w:val="00093B98"/>
    <w:rsid w:val="000B380A"/>
    <w:rsid w:val="000B39D4"/>
    <w:rsid w:val="000B685E"/>
    <w:rsid w:val="000C60B0"/>
    <w:rsid w:val="000F18B9"/>
    <w:rsid w:val="0010448E"/>
    <w:rsid w:val="00122C83"/>
    <w:rsid w:val="00127EA0"/>
    <w:rsid w:val="001319CB"/>
    <w:rsid w:val="00134C68"/>
    <w:rsid w:val="0014568F"/>
    <w:rsid w:val="0014764E"/>
    <w:rsid w:val="00151134"/>
    <w:rsid w:val="00162EDF"/>
    <w:rsid w:val="001635BD"/>
    <w:rsid w:val="001638E4"/>
    <w:rsid w:val="001A0027"/>
    <w:rsid w:val="001E4814"/>
    <w:rsid w:val="001F07FC"/>
    <w:rsid w:val="0026349E"/>
    <w:rsid w:val="00267162"/>
    <w:rsid w:val="00287133"/>
    <w:rsid w:val="002920A8"/>
    <w:rsid w:val="002A62E4"/>
    <w:rsid w:val="002C4319"/>
    <w:rsid w:val="002D0095"/>
    <w:rsid w:val="002D7272"/>
    <w:rsid w:val="002E319B"/>
    <w:rsid w:val="002F4CE5"/>
    <w:rsid w:val="00326827"/>
    <w:rsid w:val="00336AD9"/>
    <w:rsid w:val="00354DCD"/>
    <w:rsid w:val="003616A4"/>
    <w:rsid w:val="00365881"/>
    <w:rsid w:val="003802BE"/>
    <w:rsid w:val="0039122B"/>
    <w:rsid w:val="003A1104"/>
    <w:rsid w:val="003A7D01"/>
    <w:rsid w:val="003B711D"/>
    <w:rsid w:val="003D4888"/>
    <w:rsid w:val="003E0399"/>
    <w:rsid w:val="00421397"/>
    <w:rsid w:val="00434F52"/>
    <w:rsid w:val="00465547"/>
    <w:rsid w:val="004A745D"/>
    <w:rsid w:val="004D2139"/>
    <w:rsid w:val="004F1433"/>
    <w:rsid w:val="00532E20"/>
    <w:rsid w:val="00555224"/>
    <w:rsid w:val="005679C0"/>
    <w:rsid w:val="00574E65"/>
    <w:rsid w:val="00594277"/>
    <w:rsid w:val="005A0BAA"/>
    <w:rsid w:val="005B1E47"/>
    <w:rsid w:val="005C492C"/>
    <w:rsid w:val="005D028A"/>
    <w:rsid w:val="005E0E63"/>
    <w:rsid w:val="005F427B"/>
    <w:rsid w:val="00604CC9"/>
    <w:rsid w:val="006056C5"/>
    <w:rsid w:val="00613F79"/>
    <w:rsid w:val="00616D96"/>
    <w:rsid w:val="00646D0E"/>
    <w:rsid w:val="00655E4B"/>
    <w:rsid w:val="006B477B"/>
    <w:rsid w:val="006B64B8"/>
    <w:rsid w:val="006E2DCD"/>
    <w:rsid w:val="006F4620"/>
    <w:rsid w:val="006F5581"/>
    <w:rsid w:val="00726B0D"/>
    <w:rsid w:val="007409A2"/>
    <w:rsid w:val="0076590B"/>
    <w:rsid w:val="00782BF5"/>
    <w:rsid w:val="00783DA4"/>
    <w:rsid w:val="007921AB"/>
    <w:rsid w:val="0079241A"/>
    <w:rsid w:val="007A2741"/>
    <w:rsid w:val="007C17BE"/>
    <w:rsid w:val="007F7655"/>
    <w:rsid w:val="0080027C"/>
    <w:rsid w:val="00800318"/>
    <w:rsid w:val="00807A18"/>
    <w:rsid w:val="008302A0"/>
    <w:rsid w:val="00830478"/>
    <w:rsid w:val="00831593"/>
    <w:rsid w:val="00832E7C"/>
    <w:rsid w:val="00840BB7"/>
    <w:rsid w:val="008507FF"/>
    <w:rsid w:val="008531BB"/>
    <w:rsid w:val="00861D54"/>
    <w:rsid w:val="008622B2"/>
    <w:rsid w:val="00864CD1"/>
    <w:rsid w:val="00872D8E"/>
    <w:rsid w:val="0088045B"/>
    <w:rsid w:val="0088262D"/>
    <w:rsid w:val="008C33D9"/>
    <w:rsid w:val="009055B4"/>
    <w:rsid w:val="00906B43"/>
    <w:rsid w:val="00936979"/>
    <w:rsid w:val="00941F23"/>
    <w:rsid w:val="009423EF"/>
    <w:rsid w:val="009533FF"/>
    <w:rsid w:val="00962377"/>
    <w:rsid w:val="009738F7"/>
    <w:rsid w:val="00977E53"/>
    <w:rsid w:val="0099189A"/>
    <w:rsid w:val="00995F56"/>
    <w:rsid w:val="009A7E3D"/>
    <w:rsid w:val="009B20DE"/>
    <w:rsid w:val="009C539B"/>
    <w:rsid w:val="009E6907"/>
    <w:rsid w:val="00A13F10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876CF"/>
    <w:rsid w:val="00B9366B"/>
    <w:rsid w:val="00BA5E09"/>
    <w:rsid w:val="00BA7E09"/>
    <w:rsid w:val="00BB2380"/>
    <w:rsid w:val="00BC00D7"/>
    <w:rsid w:val="00BF0325"/>
    <w:rsid w:val="00BF1B59"/>
    <w:rsid w:val="00C058CC"/>
    <w:rsid w:val="00C072E9"/>
    <w:rsid w:val="00C136FB"/>
    <w:rsid w:val="00C20B77"/>
    <w:rsid w:val="00C26871"/>
    <w:rsid w:val="00C2756C"/>
    <w:rsid w:val="00C3155F"/>
    <w:rsid w:val="00C57936"/>
    <w:rsid w:val="00C62E98"/>
    <w:rsid w:val="00C7371F"/>
    <w:rsid w:val="00C8173D"/>
    <w:rsid w:val="00C81FFC"/>
    <w:rsid w:val="00C82087"/>
    <w:rsid w:val="00C90D87"/>
    <w:rsid w:val="00CA59DC"/>
    <w:rsid w:val="00CC08D0"/>
    <w:rsid w:val="00CC5178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80671"/>
    <w:rsid w:val="00D87C4B"/>
    <w:rsid w:val="00D9351D"/>
    <w:rsid w:val="00D93852"/>
    <w:rsid w:val="00D96F7A"/>
    <w:rsid w:val="00DA2C84"/>
    <w:rsid w:val="00DE00B1"/>
    <w:rsid w:val="00DF625C"/>
    <w:rsid w:val="00E11D8D"/>
    <w:rsid w:val="00E13C97"/>
    <w:rsid w:val="00E238C2"/>
    <w:rsid w:val="00E31C51"/>
    <w:rsid w:val="00E54812"/>
    <w:rsid w:val="00E56EA7"/>
    <w:rsid w:val="00E8085B"/>
    <w:rsid w:val="00E835FC"/>
    <w:rsid w:val="00E9059F"/>
    <w:rsid w:val="00E9313A"/>
    <w:rsid w:val="00E93EAA"/>
    <w:rsid w:val="00EC149D"/>
    <w:rsid w:val="00EF2EE1"/>
    <w:rsid w:val="00F02AAD"/>
    <w:rsid w:val="00F34541"/>
    <w:rsid w:val="00F479BE"/>
    <w:rsid w:val="00F5103E"/>
    <w:rsid w:val="00F522B3"/>
    <w:rsid w:val="00F648F3"/>
    <w:rsid w:val="00F74023"/>
    <w:rsid w:val="00FC7B82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24DE5-9A3E-4138-8665-8A392BA5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4F42C-956A-4E1B-827D-9BDDD754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user</cp:lastModifiedBy>
  <cp:revision>18</cp:revision>
  <cp:lastPrinted>2026-04-23T11:08:00Z</cp:lastPrinted>
  <dcterms:created xsi:type="dcterms:W3CDTF">2026-02-09T09:15:00Z</dcterms:created>
  <dcterms:modified xsi:type="dcterms:W3CDTF">2026-07-27T09:28:00Z</dcterms:modified>
</cp:coreProperties>
</file>