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FAC" w:rsidRDefault="007B2FAC" w:rsidP="007B2FAC">
      <w:pPr>
        <w:spacing w:before="120"/>
        <w:jc w:val="right"/>
        <w:rPr>
          <w:bCs/>
          <w:i/>
          <w:iCs/>
          <w:szCs w:val="28"/>
        </w:rPr>
      </w:pPr>
    </w:p>
    <w:p w:rsidR="007B2FAC" w:rsidRPr="00C54456" w:rsidRDefault="007B2FAC" w:rsidP="007B2FAC">
      <w:pPr>
        <w:spacing w:before="120"/>
        <w:jc w:val="right"/>
        <w:rPr>
          <w:bCs/>
          <w:i/>
          <w:iCs/>
          <w:szCs w:val="28"/>
        </w:rPr>
      </w:pPr>
      <w:proofErr w:type="spellStart"/>
      <w:r w:rsidRPr="00C54456">
        <w:rPr>
          <w:bCs/>
          <w:i/>
          <w:iCs/>
          <w:szCs w:val="28"/>
        </w:rPr>
        <w:t>Проєкт</w:t>
      </w:r>
      <w:proofErr w:type="spellEnd"/>
    </w:p>
    <w:p w:rsidR="007B2FAC" w:rsidRDefault="007B2FAC" w:rsidP="007B2FAC">
      <w:pPr>
        <w:spacing w:before="120"/>
        <w:jc w:val="center"/>
        <w:rPr>
          <w:b/>
          <w:szCs w:val="28"/>
        </w:rPr>
      </w:pPr>
    </w:p>
    <w:p w:rsidR="007B2FAC" w:rsidRDefault="007B2FAC" w:rsidP="007B2FAC">
      <w:pPr>
        <w:spacing w:before="120"/>
        <w:jc w:val="center"/>
        <w:rPr>
          <w:b/>
          <w:szCs w:val="28"/>
        </w:rPr>
      </w:pPr>
      <w:r>
        <w:rPr>
          <w:b/>
          <w:szCs w:val="28"/>
        </w:rPr>
        <w:t xml:space="preserve">Порядок денний засідання </w:t>
      </w:r>
    </w:p>
    <w:p w:rsidR="007B2FAC" w:rsidRDefault="007B2FAC" w:rsidP="007B2FAC">
      <w:pPr>
        <w:spacing w:before="120"/>
        <w:jc w:val="center"/>
        <w:rPr>
          <w:b/>
          <w:szCs w:val="28"/>
        </w:rPr>
      </w:pPr>
      <w:r>
        <w:rPr>
          <w:b/>
          <w:szCs w:val="28"/>
        </w:rPr>
        <w:t>постійної комісії обласної ради з питань екології та енергозбереження</w:t>
      </w:r>
    </w:p>
    <w:p w:rsidR="007B2FAC" w:rsidRDefault="007B2FAC" w:rsidP="007B2FAC">
      <w:pPr>
        <w:spacing w:before="120"/>
        <w:jc w:val="center"/>
        <w:rPr>
          <w:b/>
          <w:szCs w:val="28"/>
        </w:rPr>
      </w:pPr>
    </w:p>
    <w:p w:rsidR="007B2FAC" w:rsidRDefault="007B2FAC" w:rsidP="007B2FAC">
      <w:pPr>
        <w:spacing w:before="120"/>
        <w:rPr>
          <w:b/>
          <w:szCs w:val="28"/>
        </w:rPr>
      </w:pPr>
      <w:r>
        <w:rPr>
          <w:b/>
          <w:szCs w:val="28"/>
        </w:rPr>
        <w:t xml:space="preserve">Дата: </w:t>
      </w:r>
      <w:r>
        <w:rPr>
          <w:bCs/>
          <w:szCs w:val="28"/>
          <w:lang w:val="ru-RU"/>
        </w:rPr>
        <w:t xml:space="preserve">24 </w:t>
      </w:r>
      <w:proofErr w:type="spellStart"/>
      <w:r>
        <w:rPr>
          <w:bCs/>
          <w:szCs w:val="28"/>
          <w:lang w:val="ru-RU"/>
        </w:rPr>
        <w:t>липня</w:t>
      </w:r>
      <w:proofErr w:type="spellEnd"/>
      <w:r w:rsidRPr="00C54456">
        <w:rPr>
          <w:bCs/>
          <w:szCs w:val="28"/>
        </w:rPr>
        <w:t xml:space="preserve"> 202</w:t>
      </w:r>
      <w:r>
        <w:rPr>
          <w:bCs/>
          <w:szCs w:val="28"/>
        </w:rPr>
        <w:t>6</w:t>
      </w:r>
      <w:r w:rsidRPr="00C54456">
        <w:rPr>
          <w:bCs/>
          <w:szCs w:val="28"/>
        </w:rPr>
        <w:t xml:space="preserve"> року</w:t>
      </w:r>
      <w:r>
        <w:rPr>
          <w:b/>
          <w:szCs w:val="28"/>
        </w:rPr>
        <w:t xml:space="preserve"> </w:t>
      </w:r>
    </w:p>
    <w:p w:rsidR="007B2FAC" w:rsidRDefault="007B2FAC" w:rsidP="007B2FAC">
      <w:pPr>
        <w:spacing w:before="120"/>
        <w:rPr>
          <w:bCs/>
          <w:szCs w:val="28"/>
        </w:rPr>
      </w:pPr>
      <w:r w:rsidRPr="003B2181">
        <w:rPr>
          <w:b/>
          <w:szCs w:val="28"/>
        </w:rPr>
        <w:t xml:space="preserve">Час: </w:t>
      </w:r>
      <w:r w:rsidRPr="003B2181">
        <w:rPr>
          <w:bCs/>
          <w:szCs w:val="28"/>
        </w:rPr>
        <w:t>1</w:t>
      </w:r>
      <w:r>
        <w:rPr>
          <w:bCs/>
          <w:szCs w:val="28"/>
        </w:rPr>
        <w:t>0</w:t>
      </w:r>
      <w:r w:rsidRPr="003B2181">
        <w:rPr>
          <w:bCs/>
          <w:szCs w:val="28"/>
        </w:rPr>
        <w:t>:00</w:t>
      </w:r>
    </w:p>
    <w:p w:rsidR="007B2FAC" w:rsidRPr="008421C4" w:rsidRDefault="007B2FAC" w:rsidP="007B2FAC">
      <w:pPr>
        <w:spacing w:before="120"/>
        <w:rPr>
          <w:b/>
          <w:bCs/>
          <w:szCs w:val="28"/>
        </w:rPr>
      </w:pPr>
      <w:r w:rsidRPr="008421C4">
        <w:rPr>
          <w:b/>
          <w:bCs/>
          <w:szCs w:val="28"/>
        </w:rPr>
        <w:t xml:space="preserve">Кабінет: </w:t>
      </w:r>
      <w:r>
        <w:rPr>
          <w:szCs w:val="28"/>
        </w:rPr>
        <w:t>420</w:t>
      </w:r>
    </w:p>
    <w:p w:rsidR="007B2FAC" w:rsidRDefault="007B2FAC" w:rsidP="006D24E3">
      <w:pPr>
        <w:jc w:val="right"/>
        <w:rPr>
          <w:sz w:val="16"/>
        </w:rPr>
      </w:pPr>
    </w:p>
    <w:p w:rsidR="007B2FAC" w:rsidRDefault="007B2FAC" w:rsidP="006D24E3">
      <w:pPr>
        <w:jc w:val="right"/>
        <w:rPr>
          <w:sz w:val="16"/>
        </w:rPr>
      </w:pPr>
    </w:p>
    <w:p w:rsidR="007B2FAC" w:rsidRDefault="007B2FAC" w:rsidP="006D24E3">
      <w:pPr>
        <w:jc w:val="right"/>
        <w:rPr>
          <w:sz w:val="16"/>
        </w:rPr>
      </w:pPr>
    </w:p>
    <w:p w:rsidR="007B2FAC" w:rsidRDefault="007B2FAC" w:rsidP="006D24E3">
      <w:pPr>
        <w:jc w:val="right"/>
        <w:rPr>
          <w:sz w:val="16"/>
        </w:rPr>
      </w:pPr>
    </w:p>
    <w:p w:rsidR="007B2FAC" w:rsidRDefault="007B2FAC" w:rsidP="006D24E3">
      <w:pPr>
        <w:jc w:val="right"/>
        <w:rPr>
          <w:sz w:val="16"/>
        </w:rPr>
      </w:pPr>
    </w:p>
    <w:p w:rsidR="007B2FAC" w:rsidRDefault="007B2FAC" w:rsidP="006D24E3">
      <w:pPr>
        <w:jc w:val="right"/>
        <w:rPr>
          <w:sz w:val="16"/>
        </w:rPr>
      </w:pPr>
    </w:p>
    <w:p w:rsidR="007B2FAC" w:rsidRDefault="007B2FAC" w:rsidP="006D24E3">
      <w:pPr>
        <w:jc w:val="right"/>
        <w:rPr>
          <w:sz w:val="16"/>
        </w:rPr>
      </w:pPr>
    </w:p>
    <w:p w:rsidR="006D24E3" w:rsidRPr="00E21C90" w:rsidRDefault="006D24E3" w:rsidP="006D24E3">
      <w:pPr>
        <w:jc w:val="center"/>
        <w:rPr>
          <w:sz w:val="16"/>
          <w:szCs w:val="16"/>
          <w:lang w:val="ru-RU"/>
        </w:rPr>
      </w:pPr>
    </w:p>
    <w:p w:rsidR="00F30983" w:rsidRPr="00F30983" w:rsidRDefault="006D24E3" w:rsidP="00F30983">
      <w:pPr>
        <w:pStyle w:val="a6"/>
        <w:numPr>
          <w:ilvl w:val="0"/>
          <w:numId w:val="1"/>
        </w:numPr>
        <w:tabs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Про порядок денний </w:t>
      </w:r>
      <w:r w:rsidR="00F30983">
        <w:rPr>
          <w:sz w:val="28"/>
          <w:lang w:eastAsia="ru-RU"/>
        </w:rPr>
        <w:t>п’ятнадцятого</w:t>
      </w:r>
      <w:r>
        <w:rPr>
          <w:sz w:val="28"/>
          <w:lang w:eastAsia="ru-RU"/>
        </w:rPr>
        <w:t xml:space="preserve"> засідання постійної комісії</w:t>
      </w:r>
      <w:r w:rsidRPr="009B7964">
        <w:rPr>
          <w:sz w:val="28"/>
          <w:lang w:val="ru-RU" w:eastAsia="ru-RU"/>
        </w:rPr>
        <w:t>.</w:t>
      </w:r>
    </w:p>
    <w:p w:rsidR="00F30983" w:rsidRPr="00F30983" w:rsidRDefault="006D24E3" w:rsidP="00F30983">
      <w:pPr>
        <w:pStyle w:val="a6"/>
        <w:numPr>
          <w:ilvl w:val="0"/>
          <w:numId w:val="1"/>
        </w:numPr>
        <w:tabs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lang w:eastAsia="ru-RU"/>
        </w:rPr>
      </w:pPr>
      <w:r>
        <w:rPr>
          <w:sz w:val="28"/>
        </w:rPr>
        <w:t xml:space="preserve">Про розгляд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рішення </w:t>
      </w:r>
      <w:r w:rsidR="00F30983" w:rsidRPr="00F30983">
        <w:rPr>
          <w:sz w:val="28"/>
          <w:szCs w:val="28"/>
        </w:rPr>
        <w:t>Про внесення змін до рішення обласної ради від 21 жовтня 2015 року № 680-34/VI “Про Дніпропетровську обласну комплексну програму (стратегію) екологічної безпеки та запобігання змінам клімату на 2016 – 2028 роки” (із змінами)”</w:t>
      </w:r>
    </w:p>
    <w:p w:rsidR="00D33841" w:rsidRPr="00D33841" w:rsidRDefault="00D33841" w:rsidP="00D33841">
      <w:pPr>
        <w:pStyle w:val="a6"/>
        <w:numPr>
          <w:ilvl w:val="0"/>
          <w:numId w:val="1"/>
        </w:numPr>
        <w:tabs>
          <w:tab w:val="left" w:pos="567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Про затвердження висновків та рекомендацій </w:t>
      </w:r>
      <w:r w:rsidR="00994C19">
        <w:rPr>
          <w:sz w:val="28"/>
          <w:lang w:eastAsia="ru-RU"/>
        </w:rPr>
        <w:t>п’ятнадцятого</w:t>
      </w:r>
      <w:bookmarkStart w:id="0" w:name="_GoBack"/>
      <w:bookmarkEnd w:id="0"/>
      <w:r>
        <w:rPr>
          <w:sz w:val="28"/>
          <w:lang w:eastAsia="ru-RU"/>
        </w:rPr>
        <w:t xml:space="preserve"> засідання постійної комісії.</w:t>
      </w:r>
    </w:p>
    <w:p w:rsidR="006D24E3" w:rsidRDefault="006D24E3" w:rsidP="006D24E3">
      <w:pPr>
        <w:pStyle w:val="a6"/>
        <w:tabs>
          <w:tab w:val="left" w:pos="1134"/>
        </w:tabs>
        <w:jc w:val="both"/>
        <w:rPr>
          <w:b/>
          <w:sz w:val="28"/>
          <w:szCs w:val="28"/>
        </w:rPr>
      </w:pPr>
    </w:p>
    <w:p w:rsidR="006D24E3" w:rsidRDefault="006D24E3" w:rsidP="006D24E3">
      <w:pPr>
        <w:pStyle w:val="a6"/>
        <w:tabs>
          <w:tab w:val="left" w:pos="1134"/>
        </w:tabs>
        <w:jc w:val="both"/>
        <w:rPr>
          <w:b/>
          <w:sz w:val="28"/>
          <w:szCs w:val="28"/>
        </w:rPr>
      </w:pPr>
    </w:p>
    <w:p w:rsidR="006D24E3" w:rsidRPr="004F5105" w:rsidRDefault="006D24E3" w:rsidP="006D24E3">
      <w:pPr>
        <w:pStyle w:val="a6"/>
        <w:tabs>
          <w:tab w:val="left" w:pos="1134"/>
        </w:tabs>
        <w:jc w:val="both"/>
        <w:rPr>
          <w:sz w:val="32"/>
          <w:szCs w:val="28"/>
        </w:rPr>
      </w:pPr>
      <w:r w:rsidRPr="008B3A4F">
        <w:rPr>
          <w:b/>
          <w:sz w:val="28"/>
          <w:szCs w:val="28"/>
        </w:rPr>
        <w:t xml:space="preserve">Голова постійної комісії                                      </w:t>
      </w:r>
      <w:r>
        <w:rPr>
          <w:b/>
          <w:sz w:val="28"/>
          <w:szCs w:val="28"/>
        </w:rPr>
        <w:t xml:space="preserve">   </w:t>
      </w:r>
      <w:r w:rsidRPr="008B3A4F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>М</w:t>
      </w:r>
      <w:r w:rsidRPr="008B3A4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П</w:t>
      </w:r>
      <w:r w:rsidRPr="008B3A4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КУРЯЧИЙ</w:t>
      </w:r>
    </w:p>
    <w:p w:rsidR="001E1896" w:rsidRDefault="001E1896"/>
    <w:sectPr w:rsidR="001E1896" w:rsidSect="00D30AE9">
      <w:headerReference w:type="even" r:id="rId8"/>
      <w:headerReference w:type="default" r:id="rId9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C69" w:rsidRDefault="00001C69">
      <w:r>
        <w:separator/>
      </w:r>
    </w:p>
  </w:endnote>
  <w:endnote w:type="continuationSeparator" w:id="0">
    <w:p w:rsidR="00001C69" w:rsidRDefault="00001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C69" w:rsidRDefault="00001C69">
      <w:r>
        <w:separator/>
      </w:r>
    </w:p>
  </w:footnote>
  <w:footnote w:type="continuationSeparator" w:id="0">
    <w:p w:rsidR="00001C69" w:rsidRDefault="00001C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D98" w:rsidRDefault="00D33841" w:rsidP="009A5D9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5D98" w:rsidRDefault="00001C6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D98" w:rsidRDefault="00D33841" w:rsidP="009A5D9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9A5D98" w:rsidRDefault="00001C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10077"/>
    <w:multiLevelType w:val="multilevel"/>
    <w:tmpl w:val="32228FB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28"/>
        <w:szCs w:val="28"/>
        <w:lang w:val="uk-UA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4E3"/>
    <w:rsid w:val="00001C69"/>
    <w:rsid w:val="000159BD"/>
    <w:rsid w:val="00124615"/>
    <w:rsid w:val="001410E2"/>
    <w:rsid w:val="0014142D"/>
    <w:rsid w:val="00142C95"/>
    <w:rsid w:val="001E1896"/>
    <w:rsid w:val="003D71A1"/>
    <w:rsid w:val="0054743D"/>
    <w:rsid w:val="006D24E3"/>
    <w:rsid w:val="007B2FAC"/>
    <w:rsid w:val="00994C19"/>
    <w:rsid w:val="00B86561"/>
    <w:rsid w:val="00D33841"/>
    <w:rsid w:val="00F3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4E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D24E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6D24E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5">
    <w:name w:val="page number"/>
    <w:basedOn w:val="a0"/>
    <w:rsid w:val="006D24E3"/>
  </w:style>
  <w:style w:type="paragraph" w:styleId="a6">
    <w:name w:val="Normal (Web)"/>
    <w:basedOn w:val="a"/>
    <w:uiPriority w:val="99"/>
    <w:unhideWhenUsed/>
    <w:rsid w:val="006D24E3"/>
    <w:pPr>
      <w:spacing w:before="100" w:beforeAutospacing="1" w:after="100" w:afterAutospacing="1"/>
    </w:pPr>
    <w:rPr>
      <w:sz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1410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0E2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4E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D24E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6D24E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5">
    <w:name w:val="page number"/>
    <w:basedOn w:val="a0"/>
    <w:rsid w:val="006D24E3"/>
  </w:style>
  <w:style w:type="paragraph" w:styleId="a6">
    <w:name w:val="Normal (Web)"/>
    <w:basedOn w:val="a"/>
    <w:uiPriority w:val="99"/>
    <w:unhideWhenUsed/>
    <w:rsid w:val="006D24E3"/>
    <w:pPr>
      <w:spacing w:before="100" w:beforeAutospacing="1" w:after="100" w:afterAutospacing="1"/>
    </w:pPr>
    <w:rPr>
      <w:sz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1410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0E2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dcterms:created xsi:type="dcterms:W3CDTF">2026-07-22T11:34:00Z</dcterms:created>
  <dcterms:modified xsi:type="dcterms:W3CDTF">2026-07-23T09:18:00Z</dcterms:modified>
</cp:coreProperties>
</file>