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tblLook w:val="04A0" w:firstRow="1" w:lastRow="0" w:firstColumn="1" w:lastColumn="0" w:noHBand="0" w:noVBand="1"/>
      </w:tblPr>
      <w:tblGrid>
        <w:gridCol w:w="7621"/>
        <w:gridCol w:w="7371"/>
      </w:tblGrid>
      <w:tr w:rsidR="00232FF4" w14:paraId="5CEC36F9" w14:textId="77777777" w:rsidTr="0049791C">
        <w:trPr>
          <w:trHeight w:val="977"/>
        </w:trPr>
        <w:tc>
          <w:tcPr>
            <w:tcW w:w="7621" w:type="dxa"/>
            <w:shd w:val="clear" w:color="auto" w:fill="auto"/>
          </w:tcPr>
          <w:p w14:paraId="4B72B9B7" w14:textId="77777777" w:rsidR="00232FF4" w:rsidRPr="00EE35DA" w:rsidRDefault="00232FF4" w:rsidP="00955335">
            <w:pPr>
              <w:rPr>
                <w:lang w:val="ru-RU" w:eastAsia="uk-UA"/>
              </w:rPr>
            </w:pPr>
          </w:p>
        </w:tc>
        <w:tc>
          <w:tcPr>
            <w:tcW w:w="7371" w:type="dxa"/>
            <w:shd w:val="clear" w:color="auto" w:fill="auto"/>
          </w:tcPr>
          <w:p w14:paraId="0B4B6F69" w14:textId="77777777" w:rsidR="00232FF4" w:rsidRPr="004D17F7" w:rsidRDefault="00232FF4" w:rsidP="00955335">
            <w:pPr>
              <w:rPr>
                <w:color w:val="000000"/>
                <w:sz w:val="16"/>
                <w:szCs w:val="16"/>
                <w:lang w:eastAsia="uk-UA"/>
              </w:rPr>
            </w:pPr>
          </w:p>
          <w:p w14:paraId="67FDBF06" w14:textId="2DEBF97F" w:rsidR="00232FF4" w:rsidRPr="004E49E1" w:rsidRDefault="00232FF4" w:rsidP="00955335">
            <w:pPr>
              <w:rPr>
                <w:color w:val="000000"/>
                <w:lang w:eastAsia="uk-UA"/>
              </w:rPr>
            </w:pPr>
            <w:r w:rsidRPr="004E49E1">
              <w:rPr>
                <w:color w:val="000000"/>
                <w:lang w:val="ru-RU" w:eastAsia="uk-UA"/>
              </w:rPr>
              <w:t xml:space="preserve">                                                          </w:t>
            </w:r>
            <w:r w:rsidRPr="004E49E1">
              <w:rPr>
                <w:color w:val="000000"/>
                <w:lang w:eastAsia="uk-UA"/>
              </w:rPr>
              <w:t xml:space="preserve">Додаток </w:t>
            </w:r>
            <w:r w:rsidR="001064D4">
              <w:rPr>
                <w:color w:val="000000"/>
                <w:lang w:eastAsia="uk-UA"/>
              </w:rPr>
              <w:t xml:space="preserve"> 3</w:t>
            </w:r>
          </w:p>
          <w:p w14:paraId="0C9625A5" w14:textId="77777777" w:rsidR="00232FF4" w:rsidRDefault="00232FF4" w:rsidP="00955335">
            <w:pPr>
              <w:rPr>
                <w:color w:val="000000"/>
                <w:lang w:eastAsia="uk-UA"/>
              </w:rPr>
            </w:pPr>
            <w:r w:rsidRPr="004E49E1">
              <w:rPr>
                <w:color w:val="000000"/>
                <w:lang w:val="ru-RU" w:eastAsia="uk-UA"/>
              </w:rPr>
              <w:t xml:space="preserve">                                                          </w:t>
            </w:r>
            <w:r w:rsidRPr="004E49E1">
              <w:rPr>
                <w:color w:val="000000"/>
                <w:lang w:eastAsia="uk-UA"/>
              </w:rPr>
              <w:t>до рішення обласної ради</w:t>
            </w:r>
          </w:p>
          <w:p w14:paraId="618B3F60" w14:textId="77777777" w:rsidR="00223564" w:rsidRPr="00223564" w:rsidRDefault="00223564" w:rsidP="00223564">
            <w:pPr>
              <w:ind w:left="4003"/>
              <w:rPr>
                <w:color w:val="000000"/>
                <w:lang w:eastAsia="uk-UA"/>
              </w:rPr>
            </w:pPr>
            <w:r w:rsidRPr="00223564">
              <w:rPr>
                <w:color w:val="000000"/>
                <w:lang w:eastAsia="uk-UA"/>
              </w:rPr>
              <w:t>від 31 липня 2026 року</w:t>
            </w:r>
          </w:p>
          <w:p w14:paraId="060AD050" w14:textId="360B3778" w:rsidR="00223564" w:rsidRDefault="00223564" w:rsidP="00223564">
            <w:pPr>
              <w:ind w:left="4003"/>
              <w:rPr>
                <w:color w:val="000000"/>
                <w:lang w:eastAsia="uk-UA"/>
              </w:rPr>
            </w:pPr>
            <w:r w:rsidRPr="00223564">
              <w:rPr>
                <w:color w:val="000000"/>
                <w:lang w:eastAsia="uk-UA"/>
              </w:rPr>
              <w:t>№ 628-30/VIII</w:t>
            </w:r>
          </w:p>
          <w:p w14:paraId="772EE3F5" w14:textId="77777777" w:rsidR="00232FF4" w:rsidRPr="004E49E1" w:rsidRDefault="00232FF4" w:rsidP="00955335">
            <w:pPr>
              <w:tabs>
                <w:tab w:val="left" w:pos="4092"/>
              </w:tabs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ab/>
            </w:r>
            <w:bookmarkStart w:id="0" w:name="_GoBack"/>
            <w:bookmarkEnd w:id="0"/>
          </w:p>
        </w:tc>
      </w:tr>
    </w:tbl>
    <w:p w14:paraId="6D05C9CB" w14:textId="77777777" w:rsidR="00232FF4" w:rsidRPr="004D17F7" w:rsidRDefault="00232FF4" w:rsidP="00232FF4">
      <w:pPr>
        <w:rPr>
          <w:sz w:val="16"/>
          <w:szCs w:val="16"/>
          <w:lang w:eastAsia="uk-UA"/>
        </w:rPr>
      </w:pPr>
    </w:p>
    <w:p w14:paraId="121B5AB3" w14:textId="77777777" w:rsidR="00232FF4" w:rsidRPr="00C7528A" w:rsidRDefault="00232FF4" w:rsidP="00232FF4">
      <w:pPr>
        <w:jc w:val="center"/>
        <w:rPr>
          <w:bCs/>
          <w:lang w:eastAsia="uk-UA"/>
        </w:rPr>
      </w:pPr>
      <w:r w:rsidRPr="00C7528A">
        <w:rPr>
          <w:bCs/>
          <w:lang w:eastAsia="uk-UA"/>
        </w:rPr>
        <w:t>Перелік договорів, які підлягають продовженню без проведення аукціону</w:t>
      </w:r>
    </w:p>
    <w:p w14:paraId="3E73325C" w14:textId="77777777" w:rsidR="00232FF4" w:rsidRPr="004D17F7" w:rsidRDefault="00232FF4" w:rsidP="00232FF4">
      <w:pPr>
        <w:jc w:val="center"/>
        <w:rPr>
          <w:b/>
          <w:sz w:val="16"/>
          <w:szCs w:val="16"/>
          <w:lang w:eastAsia="uk-UA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163"/>
        <w:gridCol w:w="1701"/>
        <w:gridCol w:w="1985"/>
        <w:gridCol w:w="2126"/>
        <w:gridCol w:w="1276"/>
        <w:gridCol w:w="1842"/>
        <w:gridCol w:w="2127"/>
        <w:gridCol w:w="1417"/>
      </w:tblGrid>
      <w:tr w:rsidR="00232FF4" w:rsidRPr="00C23448" w14:paraId="64B75C51" w14:textId="77777777" w:rsidTr="00232FF4">
        <w:tc>
          <w:tcPr>
            <w:tcW w:w="531" w:type="dxa"/>
            <w:shd w:val="clear" w:color="auto" w:fill="auto"/>
          </w:tcPr>
          <w:p w14:paraId="645FC923" w14:textId="77777777" w:rsidR="00232FF4" w:rsidRPr="00C7528A" w:rsidRDefault="00232FF4" w:rsidP="00955335">
            <w:pPr>
              <w:rPr>
                <w:bCs/>
                <w:sz w:val="24"/>
                <w:szCs w:val="24"/>
                <w:lang w:val="ru-RU"/>
              </w:rPr>
            </w:pPr>
          </w:p>
          <w:p w14:paraId="49B43C20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№</w:t>
            </w:r>
          </w:p>
          <w:p w14:paraId="22736D7F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з/п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413C5AC2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C7528A">
              <w:rPr>
                <w:bCs/>
                <w:sz w:val="24"/>
                <w:szCs w:val="24"/>
              </w:rPr>
              <w:t>Орендодавець</w:t>
            </w:r>
          </w:p>
        </w:tc>
        <w:tc>
          <w:tcPr>
            <w:tcW w:w="1701" w:type="dxa"/>
            <w:vAlign w:val="center"/>
          </w:tcPr>
          <w:p w14:paraId="4372921A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Орендар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5BD02E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 xml:space="preserve">Найменування </w:t>
            </w:r>
            <w:proofErr w:type="spellStart"/>
            <w:r w:rsidRPr="00C7528A">
              <w:rPr>
                <w:bCs/>
                <w:sz w:val="24"/>
                <w:szCs w:val="24"/>
              </w:rPr>
              <w:t>балансоутриму-вача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664E3B4B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№ та дата договору оренди, що продовжується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58A21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Площа</w:t>
            </w:r>
          </w:p>
          <w:p w14:paraId="20D104AF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об’єкта оренди, кв. м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AD683F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C7528A">
              <w:rPr>
                <w:bCs/>
                <w:sz w:val="24"/>
                <w:szCs w:val="24"/>
              </w:rPr>
              <w:t>Місцезна</w:t>
            </w:r>
            <w:proofErr w:type="spellEnd"/>
            <w:r w:rsidRPr="00C7528A">
              <w:rPr>
                <w:bCs/>
                <w:sz w:val="24"/>
                <w:szCs w:val="24"/>
              </w:rPr>
              <w:t>-ходження об’єкта оренди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084F4FB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Цільове використання об’єкта оренди за договором, що продовжується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B70E96" w14:textId="77777777" w:rsidR="00232FF4" w:rsidRPr="00C7528A" w:rsidRDefault="00232FF4" w:rsidP="00955335">
            <w:pPr>
              <w:jc w:val="center"/>
              <w:rPr>
                <w:bCs/>
                <w:sz w:val="24"/>
                <w:szCs w:val="24"/>
              </w:rPr>
            </w:pPr>
            <w:r w:rsidRPr="00C7528A">
              <w:rPr>
                <w:bCs/>
                <w:sz w:val="24"/>
                <w:szCs w:val="24"/>
              </w:rPr>
              <w:t>Строк, на який продовжу-</w:t>
            </w:r>
            <w:proofErr w:type="spellStart"/>
            <w:r w:rsidRPr="00C7528A">
              <w:rPr>
                <w:bCs/>
                <w:sz w:val="24"/>
                <w:szCs w:val="24"/>
              </w:rPr>
              <w:t>ється</w:t>
            </w:r>
            <w:proofErr w:type="spellEnd"/>
            <w:r w:rsidRPr="00C7528A">
              <w:rPr>
                <w:bCs/>
                <w:sz w:val="24"/>
                <w:szCs w:val="24"/>
              </w:rPr>
              <w:t xml:space="preserve"> договір оренди</w:t>
            </w:r>
          </w:p>
        </w:tc>
      </w:tr>
      <w:tr w:rsidR="00232FF4" w:rsidRPr="00C23448" w14:paraId="08C292A1" w14:textId="77777777" w:rsidTr="00232FF4">
        <w:tc>
          <w:tcPr>
            <w:tcW w:w="531" w:type="dxa"/>
            <w:shd w:val="clear" w:color="auto" w:fill="auto"/>
            <w:vAlign w:val="center"/>
          </w:tcPr>
          <w:p w14:paraId="695D88BC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1</w:t>
            </w:r>
          </w:p>
        </w:tc>
        <w:tc>
          <w:tcPr>
            <w:tcW w:w="2163" w:type="dxa"/>
            <w:shd w:val="clear" w:color="auto" w:fill="auto"/>
          </w:tcPr>
          <w:p w14:paraId="4453710F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0252158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7CFF17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52F231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221DAA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9D8D0C3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CD7FAF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A85B47" w14:textId="77777777" w:rsidR="00232FF4" w:rsidRPr="00937D23" w:rsidRDefault="00232FF4" w:rsidP="00955335">
            <w:pPr>
              <w:jc w:val="center"/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9</w:t>
            </w:r>
          </w:p>
        </w:tc>
      </w:tr>
      <w:tr w:rsidR="009F3D4E" w:rsidRPr="00C23448" w14:paraId="2568DD22" w14:textId="77777777" w:rsidTr="00232FF4">
        <w:tc>
          <w:tcPr>
            <w:tcW w:w="531" w:type="dxa"/>
            <w:shd w:val="clear" w:color="auto" w:fill="auto"/>
          </w:tcPr>
          <w:p w14:paraId="3D8826B2" w14:textId="56D955AF" w:rsidR="009F3D4E" w:rsidRPr="00937D23" w:rsidRDefault="009F3D4E" w:rsidP="00955335">
            <w:pPr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>1.</w:t>
            </w:r>
          </w:p>
        </w:tc>
        <w:tc>
          <w:tcPr>
            <w:tcW w:w="2163" w:type="dxa"/>
            <w:shd w:val="clear" w:color="auto" w:fill="auto"/>
          </w:tcPr>
          <w:p w14:paraId="2B4145E5" w14:textId="5673C1EF" w:rsidR="009F3D4E" w:rsidRPr="00937D23" w:rsidRDefault="009F3D4E" w:rsidP="0095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23"/>
              </w:tabs>
              <w:rPr>
                <w:color w:val="000000"/>
                <w:sz w:val="24"/>
                <w:szCs w:val="24"/>
              </w:rPr>
            </w:pPr>
            <w:r w:rsidRPr="00937D23">
              <w:rPr>
                <w:color w:val="000000"/>
                <w:sz w:val="24"/>
                <w:szCs w:val="24"/>
              </w:rPr>
              <w:t>Дніпропетровська обласна рада</w:t>
            </w:r>
          </w:p>
        </w:tc>
        <w:tc>
          <w:tcPr>
            <w:tcW w:w="1701" w:type="dxa"/>
          </w:tcPr>
          <w:p w14:paraId="022323C2" w14:textId="5F790AF9" w:rsidR="009F3D4E" w:rsidRDefault="007742C3" w:rsidP="00774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 “МРІЯ</w:t>
            </w:r>
            <w:r w:rsidRPr="00CA2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Мед-Сервіс</w:t>
            </w:r>
            <w:r w:rsidRPr="00CA20A0"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14:paraId="191F7A7B" w14:textId="4049D6A9" w:rsidR="009F3D4E" w:rsidRDefault="007742C3" w:rsidP="009F452D">
            <w:pPr>
              <w:rPr>
                <w:color w:val="000000"/>
                <w:sz w:val="24"/>
                <w:szCs w:val="24"/>
              </w:rPr>
            </w:pPr>
            <w:r w:rsidRPr="003620DF">
              <w:rPr>
                <w:sz w:val="24"/>
                <w:szCs w:val="24"/>
              </w:rPr>
              <w:t>КП “</w:t>
            </w:r>
            <w:proofErr w:type="spellStart"/>
            <w:r w:rsidRPr="003620DF">
              <w:rPr>
                <w:sz w:val="24"/>
                <w:szCs w:val="24"/>
              </w:rPr>
              <w:t>Дніпропет-ровський</w:t>
            </w:r>
            <w:proofErr w:type="spellEnd"/>
            <w:r w:rsidRPr="003620DF">
              <w:rPr>
                <w:sz w:val="24"/>
                <w:szCs w:val="24"/>
              </w:rPr>
              <w:t xml:space="preserve"> обласний медичний центр соціально значущих хвороб” ДОР”, 26509095</w:t>
            </w:r>
          </w:p>
        </w:tc>
        <w:tc>
          <w:tcPr>
            <w:tcW w:w="2126" w:type="dxa"/>
            <w:shd w:val="clear" w:color="auto" w:fill="auto"/>
          </w:tcPr>
          <w:p w14:paraId="164FDC11" w14:textId="29BC3A3A" w:rsidR="007742C3" w:rsidRPr="00F34B20" w:rsidRDefault="007742C3" w:rsidP="00774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>306</w:t>
            </w:r>
            <w:r>
              <w:rPr>
                <w:sz w:val="24"/>
                <w:szCs w:val="24"/>
              </w:rPr>
              <w:t>-17</w:t>
            </w:r>
            <w:r w:rsidRPr="00937D23">
              <w:rPr>
                <w:sz w:val="24"/>
                <w:szCs w:val="24"/>
              </w:rPr>
              <w:t>/VIII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16</w:t>
            </w:r>
          </w:p>
          <w:p w14:paraId="10BA2942" w14:textId="300A8A50" w:rsidR="007742C3" w:rsidRPr="00232FF4" w:rsidRDefault="007742C3" w:rsidP="007742C3">
            <w:pPr>
              <w:tabs>
                <w:tab w:val="left" w:pos="1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 </w:t>
            </w:r>
            <w:r>
              <w:rPr>
                <w:sz w:val="24"/>
                <w:szCs w:val="24"/>
                <w:lang w:val="ru-RU"/>
              </w:rPr>
              <w:t>19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9.20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3</w:t>
            </w:r>
          </w:p>
          <w:p w14:paraId="67AA9295" w14:textId="77777777" w:rsidR="009F3D4E" w:rsidRDefault="009F3D4E" w:rsidP="00955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C63D11" w14:textId="6B14FA09" w:rsidR="009F3D4E" w:rsidRDefault="007742C3" w:rsidP="00955335">
            <w:pPr>
              <w:rPr>
                <w:sz w:val="24"/>
                <w:szCs w:val="24"/>
              </w:rPr>
            </w:pPr>
            <w:r w:rsidRPr="007742C3">
              <w:rPr>
                <w:sz w:val="24"/>
                <w:szCs w:val="24"/>
              </w:rPr>
              <w:t>2394,40</w:t>
            </w:r>
          </w:p>
        </w:tc>
        <w:tc>
          <w:tcPr>
            <w:tcW w:w="1842" w:type="dxa"/>
            <w:shd w:val="clear" w:color="auto" w:fill="auto"/>
          </w:tcPr>
          <w:p w14:paraId="71216DF8" w14:textId="2CB5F0D2" w:rsidR="009F3D4E" w:rsidRPr="009F452D" w:rsidRDefault="007742C3" w:rsidP="009F452D">
            <w:pPr>
              <w:rPr>
                <w:color w:val="000000"/>
                <w:sz w:val="24"/>
                <w:szCs w:val="24"/>
              </w:rPr>
            </w:pPr>
            <w:r w:rsidRPr="007742C3">
              <w:rPr>
                <w:sz w:val="24"/>
                <w:szCs w:val="24"/>
              </w:rPr>
              <w:t xml:space="preserve">просп. </w:t>
            </w:r>
            <w:r>
              <w:rPr>
                <w:sz w:val="24"/>
                <w:szCs w:val="24"/>
              </w:rPr>
              <w:t>Університет</w:t>
            </w:r>
            <w:r w:rsidR="00CA2E2E">
              <w:rPr>
                <w:sz w:val="24"/>
                <w:szCs w:val="24"/>
              </w:rPr>
              <w:t>-</w:t>
            </w:r>
            <w:proofErr w:type="spellStart"/>
            <w:r w:rsidR="00CA2E2E">
              <w:rPr>
                <w:sz w:val="24"/>
                <w:szCs w:val="24"/>
              </w:rPr>
              <w:t>ський</w:t>
            </w:r>
            <w:proofErr w:type="spellEnd"/>
            <w:r w:rsidR="00CA2E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7742C3">
              <w:rPr>
                <w:sz w:val="24"/>
                <w:szCs w:val="24"/>
              </w:rPr>
              <w:t>Гагаріна</w:t>
            </w:r>
            <w:r>
              <w:rPr>
                <w:sz w:val="24"/>
                <w:szCs w:val="24"/>
              </w:rPr>
              <w:t>)</w:t>
            </w:r>
            <w:r w:rsidRPr="007742C3">
              <w:rPr>
                <w:sz w:val="24"/>
                <w:szCs w:val="24"/>
              </w:rPr>
              <w:t>, 43а, м. Кривий Ріг,  50027</w:t>
            </w:r>
          </w:p>
        </w:tc>
        <w:tc>
          <w:tcPr>
            <w:tcW w:w="2127" w:type="dxa"/>
            <w:shd w:val="clear" w:color="auto" w:fill="auto"/>
          </w:tcPr>
          <w:p w14:paraId="2A84B729" w14:textId="68EBD547" w:rsidR="009F3D4E" w:rsidRPr="009F452D" w:rsidRDefault="007742C3" w:rsidP="009F452D">
            <w:pPr>
              <w:rPr>
                <w:sz w:val="24"/>
                <w:szCs w:val="24"/>
              </w:rPr>
            </w:pPr>
            <w:r w:rsidRPr="007742C3">
              <w:rPr>
                <w:sz w:val="24"/>
                <w:szCs w:val="24"/>
              </w:rPr>
              <w:t>Провадження господарської  діяльності  з  медичної практики (розміщення багатопрофільної лікарні)</w:t>
            </w:r>
          </w:p>
        </w:tc>
        <w:tc>
          <w:tcPr>
            <w:tcW w:w="1417" w:type="dxa"/>
            <w:shd w:val="clear" w:color="auto" w:fill="auto"/>
          </w:tcPr>
          <w:p w14:paraId="61D80A0E" w14:textId="77777777" w:rsidR="007742C3" w:rsidRPr="00937D23" w:rsidRDefault="007742C3" w:rsidP="007742C3">
            <w:pPr>
              <w:rPr>
                <w:sz w:val="24"/>
                <w:szCs w:val="24"/>
              </w:rPr>
            </w:pPr>
            <w:r w:rsidRPr="00937D23">
              <w:rPr>
                <w:sz w:val="24"/>
                <w:szCs w:val="24"/>
              </w:rPr>
              <w:t xml:space="preserve">2 роки </w:t>
            </w:r>
          </w:p>
          <w:p w14:paraId="4073614F" w14:textId="380694C7" w:rsidR="009F3D4E" w:rsidRPr="00937D23" w:rsidRDefault="007742C3" w:rsidP="007742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37D23">
              <w:rPr>
                <w:sz w:val="24"/>
                <w:szCs w:val="24"/>
              </w:rPr>
              <w:t xml:space="preserve"> місяц</w:t>
            </w:r>
            <w:r>
              <w:rPr>
                <w:sz w:val="24"/>
                <w:szCs w:val="24"/>
              </w:rPr>
              <w:t>ів</w:t>
            </w:r>
          </w:p>
        </w:tc>
      </w:tr>
    </w:tbl>
    <w:p w14:paraId="5DCBFE33" w14:textId="77777777" w:rsidR="00232FF4" w:rsidRPr="00CC481F" w:rsidRDefault="00232FF4" w:rsidP="00232FF4">
      <w:pPr>
        <w:rPr>
          <w:b/>
          <w:color w:val="000000"/>
          <w:sz w:val="20"/>
          <w:szCs w:val="20"/>
          <w:lang w:val="ru-RU" w:eastAsia="uk-UA"/>
        </w:rPr>
      </w:pPr>
    </w:p>
    <w:p w14:paraId="75E3C111" w14:textId="77777777" w:rsidR="00232FF4" w:rsidRPr="00CC481F" w:rsidRDefault="00232FF4" w:rsidP="00232FF4">
      <w:pPr>
        <w:rPr>
          <w:b/>
          <w:color w:val="000000"/>
          <w:sz w:val="20"/>
          <w:szCs w:val="20"/>
          <w:lang w:val="ru-RU" w:eastAsia="uk-UA"/>
        </w:rPr>
      </w:pPr>
    </w:p>
    <w:p w14:paraId="3D72A183" w14:textId="4C93B752" w:rsidR="00232FF4" w:rsidRPr="00C7528A" w:rsidRDefault="00232FF4" w:rsidP="00232FF4">
      <w:pPr>
        <w:rPr>
          <w:bCs/>
          <w:color w:val="000000"/>
          <w:lang w:eastAsia="uk-UA"/>
        </w:rPr>
      </w:pPr>
      <w:r w:rsidRPr="00C7528A">
        <w:rPr>
          <w:bCs/>
          <w:color w:val="000000"/>
          <w:lang w:eastAsia="uk-UA"/>
        </w:rPr>
        <w:t>Заступник голови обласної ради</w:t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="00C7528A">
        <w:rPr>
          <w:bCs/>
          <w:color w:val="000000"/>
          <w:lang w:eastAsia="uk-UA"/>
        </w:rPr>
        <w:tab/>
      </w:r>
      <w:r w:rsid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  <w:lang w:eastAsia="uk-UA"/>
        </w:rPr>
        <w:tab/>
      </w:r>
      <w:r w:rsidRPr="00C7528A">
        <w:rPr>
          <w:bCs/>
          <w:color w:val="000000"/>
        </w:rPr>
        <w:t>І</w:t>
      </w:r>
      <w:r w:rsidR="00C7528A">
        <w:rPr>
          <w:bCs/>
          <w:color w:val="000000"/>
        </w:rPr>
        <w:t>гор</w:t>
      </w:r>
      <w:r w:rsidRPr="00C7528A">
        <w:rPr>
          <w:bCs/>
          <w:color w:val="000000"/>
        </w:rPr>
        <w:t xml:space="preserve"> КАШИРІН</w:t>
      </w:r>
    </w:p>
    <w:p w14:paraId="71AAED7D" w14:textId="77777777" w:rsidR="00232FF4" w:rsidRPr="00C7528A" w:rsidRDefault="00232FF4" w:rsidP="00232FF4">
      <w:pPr>
        <w:ind w:left="-142" w:hanging="709"/>
        <w:rPr>
          <w:bCs/>
          <w:color w:val="000000"/>
          <w:lang w:val="ru-RU" w:eastAsia="uk-UA"/>
        </w:rPr>
      </w:pPr>
    </w:p>
    <w:p w14:paraId="4565B884" w14:textId="77777777" w:rsidR="00001B95" w:rsidRDefault="00001B95"/>
    <w:p w14:paraId="5007CDD3" w14:textId="77777777" w:rsidR="007742C3" w:rsidRPr="00CC481F" w:rsidRDefault="007742C3"/>
    <w:sectPr w:rsidR="007742C3" w:rsidRPr="00CC481F" w:rsidSect="002356C5">
      <w:headerReference w:type="even" r:id="rId7"/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07F86" w14:textId="77777777" w:rsidR="00F53372" w:rsidRDefault="00F53372" w:rsidP="00E40353">
      <w:r>
        <w:separator/>
      </w:r>
    </w:p>
  </w:endnote>
  <w:endnote w:type="continuationSeparator" w:id="0">
    <w:p w14:paraId="6BB48664" w14:textId="77777777" w:rsidR="00F53372" w:rsidRDefault="00F53372" w:rsidP="00E40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C610A" w14:textId="77777777" w:rsidR="00F53372" w:rsidRDefault="00F53372" w:rsidP="00E40353">
      <w:r>
        <w:separator/>
      </w:r>
    </w:p>
  </w:footnote>
  <w:footnote w:type="continuationSeparator" w:id="0">
    <w:p w14:paraId="78AAABBC" w14:textId="77777777" w:rsidR="00F53372" w:rsidRDefault="00F53372" w:rsidP="00E40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524983224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30BB3DB" w14:textId="24F6158A" w:rsidR="00E40353" w:rsidRDefault="00E40353" w:rsidP="00822BBA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7D05654A" w14:textId="77777777" w:rsidR="00E40353" w:rsidRDefault="00E403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7"/>
      </w:rPr>
      <w:id w:val="26997562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22B6EE61" w14:textId="33E351C5" w:rsidR="00E40353" w:rsidRDefault="00E40353" w:rsidP="00822BBA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7742C3"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475C6CDF" w14:textId="2116C90D" w:rsidR="00EE35DA" w:rsidRPr="00EE35DA" w:rsidRDefault="00AB4FED" w:rsidP="007D26C0">
    <w:pPr>
      <w:pStyle w:val="a3"/>
      <w:ind w:right="-314"/>
      <w:rPr>
        <w:color w:val="000000" w:themeColor="text1"/>
        <w:lang w:val="ru-RU"/>
      </w:rPr>
    </w:pPr>
    <w:r>
      <w:rPr>
        <w:lang w:val="ru-RU"/>
      </w:rPr>
      <w:tab/>
    </w:r>
    <w:r>
      <w:rPr>
        <w:lang w:val="ru-RU"/>
      </w:rPr>
      <w:tab/>
    </w:r>
    <w:r w:rsidR="00EE35DA">
      <w:rPr>
        <w:lang w:val="ru-RU"/>
      </w:rPr>
      <w:tab/>
    </w:r>
    <w:r w:rsidR="00EE35DA">
      <w:rPr>
        <w:lang w:val="ru-RU"/>
      </w:rPr>
      <w:tab/>
    </w:r>
    <w:r w:rsidR="00EE35DA">
      <w:rPr>
        <w:lang w:val="ru-RU"/>
      </w:rPr>
      <w:tab/>
    </w:r>
    <w:r w:rsidR="00EE35DA">
      <w:rPr>
        <w:lang w:val="ru-RU"/>
      </w:rPr>
      <w:tab/>
    </w:r>
    <w:r w:rsidR="002356C5">
      <w:rPr>
        <w:lang w:val="ru-RU"/>
      </w:rPr>
      <w:t xml:space="preserve">   </w:t>
    </w:r>
    <w:r w:rsidR="007D26C0">
      <w:rPr>
        <w:lang w:val="ru-RU"/>
      </w:rPr>
      <w:t xml:space="preserve">     </w:t>
    </w:r>
    <w:r w:rsidR="002356C5">
      <w:rPr>
        <w:lang w:val="ru-RU"/>
      </w:rPr>
      <w:t xml:space="preserve">  </w:t>
    </w:r>
    <w:r w:rsidR="00EE35DA" w:rsidRPr="00EE35DA">
      <w:rPr>
        <w:color w:val="000000" w:themeColor="text1"/>
      </w:rPr>
      <w:t>Продовження</w:t>
    </w:r>
    <w:r w:rsidR="002356C5">
      <w:rPr>
        <w:color w:val="000000" w:themeColor="text1"/>
        <w:lang w:val="ru-RU"/>
      </w:rPr>
      <w:t xml:space="preserve"> </w:t>
    </w:r>
    <w:proofErr w:type="spellStart"/>
    <w:r w:rsidR="002356C5">
      <w:rPr>
        <w:color w:val="000000" w:themeColor="text1"/>
        <w:lang w:val="ru-RU"/>
      </w:rPr>
      <w:t>додатка</w:t>
    </w:r>
    <w:proofErr w:type="spellEnd"/>
    <w:r w:rsidR="002356C5">
      <w:rPr>
        <w:color w:val="000000" w:themeColor="text1"/>
        <w:lang w:val="ru-RU"/>
      </w:rPr>
      <w:t xml:space="preserve">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F4"/>
    <w:rsid w:val="00001B95"/>
    <w:rsid w:val="00024552"/>
    <w:rsid w:val="000627D3"/>
    <w:rsid w:val="001064D4"/>
    <w:rsid w:val="00152F43"/>
    <w:rsid w:val="001630C1"/>
    <w:rsid w:val="00190E6C"/>
    <w:rsid w:val="001C2806"/>
    <w:rsid w:val="001E3FFF"/>
    <w:rsid w:val="00223564"/>
    <w:rsid w:val="00232FF4"/>
    <w:rsid w:val="002356C5"/>
    <w:rsid w:val="00296121"/>
    <w:rsid w:val="002B6B7D"/>
    <w:rsid w:val="00367C44"/>
    <w:rsid w:val="003C74BD"/>
    <w:rsid w:val="0043054E"/>
    <w:rsid w:val="0049791C"/>
    <w:rsid w:val="004B2AE9"/>
    <w:rsid w:val="004F6ADD"/>
    <w:rsid w:val="00533C84"/>
    <w:rsid w:val="005B0AC5"/>
    <w:rsid w:val="007742C3"/>
    <w:rsid w:val="007C1027"/>
    <w:rsid w:val="007D26C0"/>
    <w:rsid w:val="007D5E6F"/>
    <w:rsid w:val="00895AAB"/>
    <w:rsid w:val="008E4569"/>
    <w:rsid w:val="00963088"/>
    <w:rsid w:val="009C05A0"/>
    <w:rsid w:val="009F3D4E"/>
    <w:rsid w:val="009F452D"/>
    <w:rsid w:val="00A3612F"/>
    <w:rsid w:val="00A362F9"/>
    <w:rsid w:val="00AB4FED"/>
    <w:rsid w:val="00B21470"/>
    <w:rsid w:val="00BA6493"/>
    <w:rsid w:val="00C7528A"/>
    <w:rsid w:val="00CA2E2E"/>
    <w:rsid w:val="00CC481F"/>
    <w:rsid w:val="00DE4AD0"/>
    <w:rsid w:val="00DF28FD"/>
    <w:rsid w:val="00E40353"/>
    <w:rsid w:val="00EA62D6"/>
    <w:rsid w:val="00EB0EC1"/>
    <w:rsid w:val="00EE2345"/>
    <w:rsid w:val="00EE35DA"/>
    <w:rsid w:val="00F53372"/>
    <w:rsid w:val="00F53589"/>
    <w:rsid w:val="00F57190"/>
    <w:rsid w:val="00F629D2"/>
    <w:rsid w:val="00FB58AB"/>
    <w:rsid w:val="00FC7132"/>
    <w:rsid w:val="00FF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353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035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E40353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035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7">
    <w:name w:val="page number"/>
    <w:basedOn w:val="a0"/>
    <w:uiPriority w:val="99"/>
    <w:semiHidden/>
    <w:unhideWhenUsed/>
    <w:rsid w:val="00E403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FF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353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035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E40353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035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styleId="a7">
    <w:name w:val="page number"/>
    <w:basedOn w:val="a0"/>
    <w:uiPriority w:val="99"/>
    <w:semiHidden/>
    <w:unhideWhenUsed/>
    <w:rsid w:val="00E4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cp:lastPrinted>2026-04-09T09:04:00Z</cp:lastPrinted>
  <dcterms:created xsi:type="dcterms:W3CDTF">2026-01-26T14:26:00Z</dcterms:created>
  <dcterms:modified xsi:type="dcterms:W3CDTF">2026-08-03T08:20:00Z</dcterms:modified>
</cp:coreProperties>
</file>