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6FC" w:rsidRDefault="001206FC" w:rsidP="00120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06FC" w:rsidRDefault="001206FC" w:rsidP="00120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06FC" w:rsidRDefault="001206FC" w:rsidP="00120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06FC" w:rsidRDefault="001206FC" w:rsidP="00120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06FC" w:rsidRDefault="001206FC" w:rsidP="00120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06FC" w:rsidRDefault="001206FC" w:rsidP="00120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06FC" w:rsidRDefault="001206FC" w:rsidP="00120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06FC" w:rsidRDefault="001206FC" w:rsidP="00120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06FC" w:rsidRDefault="001206FC" w:rsidP="00120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06FC" w:rsidRDefault="001206FC" w:rsidP="00120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06FC" w:rsidRDefault="001206FC" w:rsidP="00120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06FC" w:rsidRDefault="001206FC" w:rsidP="00120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377F" w:rsidRDefault="0003377F" w:rsidP="00120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377F" w:rsidRDefault="0003377F" w:rsidP="00120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06FC" w:rsidRPr="001206FC" w:rsidRDefault="001206FC" w:rsidP="00120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206FC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</w:p>
    <w:p w:rsidR="001206FC" w:rsidRPr="001206FC" w:rsidRDefault="001206FC" w:rsidP="00120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корупційних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ризиків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</w:p>
    <w:p w:rsidR="001206FC" w:rsidRPr="001206FC" w:rsidRDefault="001206FC" w:rsidP="00120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Дніпропетровської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ради</w:t>
      </w:r>
    </w:p>
    <w:bookmarkEnd w:id="0"/>
    <w:p w:rsidR="001206FC" w:rsidRDefault="001206FC" w:rsidP="00120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06FC" w:rsidRPr="0003377F" w:rsidRDefault="001206FC" w:rsidP="000C4F9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77F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03377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03377F">
        <w:rPr>
          <w:rFonts w:ascii="Times New Roman" w:hAnsi="Times New Roman" w:cs="Times New Roman"/>
          <w:sz w:val="28"/>
          <w:szCs w:val="28"/>
          <w:lang w:val="uk-UA"/>
        </w:rPr>
        <w:t>аконами України “Про місцеве самоврядування в Україні”,</w:t>
      </w:r>
      <w:r w:rsidR="00ED2B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377F">
        <w:rPr>
          <w:rFonts w:ascii="Times New Roman" w:hAnsi="Times New Roman" w:cs="Times New Roman"/>
          <w:sz w:val="28"/>
          <w:szCs w:val="28"/>
          <w:lang w:val="uk-UA"/>
        </w:rPr>
        <w:t>“Про запобігання корупції”, відповідно до Методології управління корупційними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377F">
        <w:rPr>
          <w:rFonts w:ascii="Times New Roman" w:hAnsi="Times New Roman" w:cs="Times New Roman"/>
          <w:sz w:val="28"/>
          <w:szCs w:val="28"/>
          <w:lang w:val="uk-UA"/>
        </w:rPr>
        <w:t>ризиками, затвердженої наказом Національного агентства з питань запобігання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377F">
        <w:rPr>
          <w:rFonts w:ascii="Times New Roman" w:hAnsi="Times New Roman" w:cs="Times New Roman"/>
          <w:sz w:val="28"/>
          <w:szCs w:val="28"/>
          <w:lang w:val="uk-UA"/>
        </w:rPr>
        <w:t>корупції від 28 грудня 2021 року № 830/21, зареєстрованим у Міністерстві юстиції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377F">
        <w:rPr>
          <w:rFonts w:ascii="Times New Roman" w:hAnsi="Times New Roman" w:cs="Times New Roman"/>
          <w:sz w:val="28"/>
          <w:szCs w:val="28"/>
          <w:lang w:val="uk-UA"/>
        </w:rPr>
        <w:t xml:space="preserve">України 17 лютого 2022 року за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03377F">
        <w:rPr>
          <w:rFonts w:ascii="Times New Roman" w:hAnsi="Times New Roman" w:cs="Times New Roman"/>
          <w:sz w:val="28"/>
          <w:szCs w:val="28"/>
          <w:lang w:val="uk-UA"/>
        </w:rPr>
        <w:t>№ 219/37555, з метою встановлення ймовірності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377F">
        <w:rPr>
          <w:rFonts w:ascii="Times New Roman" w:hAnsi="Times New Roman" w:cs="Times New Roman"/>
          <w:sz w:val="28"/>
          <w:szCs w:val="28"/>
          <w:lang w:val="uk-UA"/>
        </w:rPr>
        <w:t>вчинення корупційних та пов’язаних з корупцією правопорушень працівниками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377F">
        <w:rPr>
          <w:rFonts w:ascii="Times New Roman" w:hAnsi="Times New Roman" w:cs="Times New Roman"/>
          <w:sz w:val="28"/>
          <w:szCs w:val="28"/>
          <w:lang w:val="uk-UA"/>
        </w:rPr>
        <w:t>виконавчого апарату Дніпропетровської обласної ради, встановлення причин,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377F">
        <w:rPr>
          <w:rFonts w:ascii="Times New Roman" w:hAnsi="Times New Roman" w:cs="Times New Roman"/>
          <w:sz w:val="28"/>
          <w:szCs w:val="28"/>
          <w:lang w:val="uk-UA"/>
        </w:rPr>
        <w:t>умов та наслідків можливого вчинення таких правопорушень, а також аналізу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377F">
        <w:rPr>
          <w:rFonts w:ascii="Times New Roman" w:hAnsi="Times New Roman" w:cs="Times New Roman"/>
          <w:sz w:val="28"/>
          <w:szCs w:val="28"/>
          <w:lang w:val="uk-UA"/>
        </w:rPr>
        <w:t xml:space="preserve">ефективності </w:t>
      </w:r>
      <w:r w:rsidR="0003377F">
        <w:rPr>
          <w:rFonts w:ascii="Times New Roman" w:hAnsi="Times New Roman" w:cs="Times New Roman"/>
          <w:sz w:val="28"/>
          <w:szCs w:val="28"/>
          <w:lang w:val="uk-UA"/>
        </w:rPr>
        <w:t>наявн</w:t>
      </w:r>
      <w:r w:rsidRPr="0003377F">
        <w:rPr>
          <w:rFonts w:ascii="Times New Roman" w:hAnsi="Times New Roman" w:cs="Times New Roman"/>
          <w:sz w:val="28"/>
          <w:szCs w:val="28"/>
          <w:lang w:val="uk-UA"/>
        </w:rPr>
        <w:t>их заходів контролю, спрямованих на запобігання реалізації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377F">
        <w:rPr>
          <w:rFonts w:ascii="Times New Roman" w:hAnsi="Times New Roman" w:cs="Times New Roman"/>
          <w:sz w:val="28"/>
          <w:szCs w:val="28"/>
          <w:lang w:val="uk-UA"/>
        </w:rPr>
        <w:t>корупційних ризиків, та підготовки за результатами оцінювання Антикорупційної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377F">
        <w:rPr>
          <w:rFonts w:ascii="Times New Roman" w:hAnsi="Times New Roman" w:cs="Times New Roman"/>
          <w:sz w:val="28"/>
          <w:szCs w:val="28"/>
          <w:lang w:val="uk-UA"/>
        </w:rPr>
        <w:t>програми Дніпропетровської обласної ради на</w:t>
      </w:r>
      <w:r w:rsidR="000337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377F">
        <w:rPr>
          <w:rFonts w:ascii="Times New Roman" w:hAnsi="Times New Roman" w:cs="Times New Roman"/>
          <w:sz w:val="28"/>
          <w:szCs w:val="28"/>
          <w:lang w:val="uk-UA"/>
        </w:rPr>
        <w:t>2027</w:t>
      </w:r>
      <w:r w:rsidR="000337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377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337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377F">
        <w:rPr>
          <w:rFonts w:ascii="Times New Roman" w:hAnsi="Times New Roman" w:cs="Times New Roman"/>
          <w:sz w:val="28"/>
          <w:szCs w:val="28"/>
          <w:lang w:val="uk-UA"/>
        </w:rPr>
        <w:t>2029 роки:</w:t>
      </w:r>
    </w:p>
    <w:p w:rsidR="001206FC" w:rsidRPr="00F31EFB" w:rsidRDefault="001206FC" w:rsidP="000C4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EFB">
        <w:rPr>
          <w:rFonts w:ascii="Times New Roman" w:hAnsi="Times New Roman" w:cs="Times New Roman"/>
          <w:sz w:val="28"/>
          <w:szCs w:val="28"/>
          <w:lang w:val="uk-UA"/>
        </w:rPr>
        <w:t>1. Розпочати проведення оцінювання корупційних ризиків у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31EFB">
        <w:rPr>
          <w:rFonts w:ascii="Times New Roman" w:hAnsi="Times New Roman" w:cs="Times New Roman"/>
          <w:sz w:val="28"/>
          <w:szCs w:val="28"/>
          <w:lang w:val="uk-UA"/>
        </w:rPr>
        <w:t xml:space="preserve">Дніпропетровської обласної ради у форматі </w:t>
      </w:r>
      <w:proofErr w:type="spellStart"/>
      <w:r w:rsidRPr="00F31EFB">
        <w:rPr>
          <w:rFonts w:ascii="Times New Roman" w:hAnsi="Times New Roman" w:cs="Times New Roman"/>
          <w:sz w:val="28"/>
          <w:szCs w:val="28"/>
          <w:lang w:val="uk-UA"/>
        </w:rPr>
        <w:t>самооцінювання</w:t>
      </w:r>
      <w:proofErr w:type="spellEnd"/>
      <w:r w:rsidRPr="00F31EF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06FC" w:rsidRPr="001206FC" w:rsidRDefault="001206FC" w:rsidP="000C4F9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корупційних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ризиків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1206F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206FC">
        <w:rPr>
          <w:rFonts w:ascii="Times New Roman" w:hAnsi="Times New Roman" w:cs="Times New Roman"/>
          <w:sz w:val="28"/>
          <w:szCs w:val="28"/>
        </w:rPr>
        <w:t>ідготовку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проєкту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Антикорупційної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Дніпропетровської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ради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03377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1206FC">
        <w:rPr>
          <w:rFonts w:ascii="Times New Roman" w:hAnsi="Times New Roman" w:cs="Times New Roman"/>
          <w:sz w:val="28"/>
          <w:szCs w:val="28"/>
        </w:rPr>
        <w:t>2027</w:t>
      </w:r>
      <w:r w:rsidR="000337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06FC">
        <w:rPr>
          <w:rFonts w:ascii="Times New Roman" w:hAnsi="Times New Roman" w:cs="Times New Roman"/>
          <w:sz w:val="28"/>
          <w:szCs w:val="28"/>
        </w:rPr>
        <w:t>–</w:t>
      </w:r>
      <w:r w:rsidR="000337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06FC">
        <w:rPr>
          <w:rFonts w:ascii="Times New Roman" w:hAnsi="Times New Roman" w:cs="Times New Roman"/>
          <w:sz w:val="28"/>
          <w:szCs w:val="28"/>
        </w:rPr>
        <w:t>2029 роки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завершити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до </w:t>
      </w:r>
      <w:r w:rsidR="00B263C2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2026 року.</w:t>
      </w:r>
    </w:p>
    <w:p w:rsidR="001206FC" w:rsidRPr="001206FC" w:rsidRDefault="001206FC" w:rsidP="000C4F9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6F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Керівникам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самостійних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структурних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206F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206FC">
        <w:rPr>
          <w:rFonts w:ascii="Times New Roman" w:hAnsi="Times New Roman" w:cs="Times New Roman"/>
          <w:sz w:val="28"/>
          <w:szCs w:val="28"/>
        </w:rPr>
        <w:t>ідрозділів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="00ED2B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з дня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="007236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уповноваженій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особі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корупції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кандидатури</w:t>
      </w:r>
      <w:proofErr w:type="spellEnd"/>
      <w:r w:rsidR="00ED2B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включення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оновленого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персонального складу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Робочої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корупційних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ризиків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Дніпропетровської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06F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1206FC">
        <w:rPr>
          <w:rFonts w:ascii="Times New Roman" w:hAnsi="Times New Roman" w:cs="Times New Roman"/>
          <w:sz w:val="28"/>
          <w:szCs w:val="28"/>
        </w:rPr>
        <w:t>Робоча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F1FDD" w:rsidRDefault="001206FC" w:rsidP="00ED2B3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06F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Керівникам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депутатських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фракцій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згодою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з</w:t>
      </w:r>
      <w:r w:rsidR="00ED2B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206FC" w:rsidRPr="00DF1FDD" w:rsidRDefault="001206FC" w:rsidP="00DF1FD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06FC">
        <w:rPr>
          <w:rFonts w:ascii="Times New Roman" w:hAnsi="Times New Roman" w:cs="Times New Roman"/>
          <w:sz w:val="28"/>
          <w:szCs w:val="28"/>
        </w:rPr>
        <w:lastRenderedPageBreak/>
        <w:t xml:space="preserve">дня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уповноваженій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особі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корупції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по одному кандидату для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включення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оновленого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персонального складу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Робочої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>.</w:t>
      </w:r>
    </w:p>
    <w:p w:rsidR="001206FC" w:rsidRPr="001206FC" w:rsidRDefault="001206FC" w:rsidP="001206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6FC">
        <w:rPr>
          <w:rFonts w:ascii="Times New Roman" w:hAnsi="Times New Roman" w:cs="Times New Roman"/>
          <w:sz w:val="28"/>
          <w:szCs w:val="28"/>
        </w:rPr>
        <w:t xml:space="preserve">4. </w:t>
      </w:r>
      <w:r w:rsidR="0003377F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становити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строк для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представниками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зовнішніх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заінтересованих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громадськості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) кандидатур для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включення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оновленого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персонального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06FC">
        <w:rPr>
          <w:rFonts w:ascii="Times New Roman" w:hAnsi="Times New Roman" w:cs="Times New Roman"/>
          <w:sz w:val="28"/>
          <w:szCs w:val="28"/>
        </w:rPr>
        <w:t xml:space="preserve">складу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Робочої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– 10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з дня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оприлюднення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>.</w:t>
      </w:r>
    </w:p>
    <w:p w:rsidR="001206FC" w:rsidRPr="001206FC" w:rsidRDefault="001206FC" w:rsidP="003126E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Кандидатури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надаються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направлення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електронну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адресу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info@obl</w:t>
      </w:r>
      <w:r w:rsidR="00BB27D1">
        <w:rPr>
          <w:rFonts w:ascii="Times New Roman" w:hAnsi="Times New Roman" w:cs="Times New Roman"/>
          <w:sz w:val="28"/>
          <w:szCs w:val="28"/>
          <w:lang w:val="en-US"/>
        </w:rPr>
        <w:t>rada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.dp.gov.ua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письмової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зазначенням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206FC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1206FC">
        <w:rPr>
          <w:rFonts w:ascii="Times New Roman" w:hAnsi="Times New Roman" w:cs="Times New Roman"/>
          <w:sz w:val="28"/>
          <w:szCs w:val="28"/>
        </w:rPr>
        <w:t>ізвища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власного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, по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батькові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), номера телефону,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адреси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електронної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пошти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відомостей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кандидата,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підтверджують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відповідність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вимогам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пункту 8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глави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розділу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Методології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корупційними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ризиками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>.</w:t>
      </w:r>
    </w:p>
    <w:p w:rsidR="001206FC" w:rsidRPr="001206FC" w:rsidRDefault="001206FC" w:rsidP="003126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6FC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Уповноваженій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особі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корупції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>:</w:t>
      </w:r>
    </w:p>
    <w:p w:rsidR="001206FC" w:rsidRPr="001206FC" w:rsidRDefault="0003377F" w:rsidP="00927A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дове</w:t>
      </w:r>
      <w:r>
        <w:rPr>
          <w:rFonts w:ascii="Times New Roman" w:hAnsi="Times New Roman" w:cs="Times New Roman"/>
          <w:sz w:val="28"/>
          <w:szCs w:val="28"/>
          <w:lang w:val="uk-UA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206FC"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відома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="00927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ради не </w:t>
      </w:r>
      <w:proofErr w:type="spellStart"/>
      <w:proofErr w:type="gramStart"/>
      <w:r w:rsidR="001206FC" w:rsidRPr="001206F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206FC" w:rsidRPr="001206FC">
        <w:rPr>
          <w:rFonts w:ascii="Times New Roman" w:hAnsi="Times New Roman" w:cs="Times New Roman"/>
          <w:sz w:val="28"/>
          <w:szCs w:val="28"/>
        </w:rPr>
        <w:t>ізніше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робочих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з дня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927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та </w:t>
      </w:r>
      <w:r w:rsidR="00F31EFB"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одночасне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офіційному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вебсайті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ради;</w:t>
      </w:r>
    </w:p>
    <w:p w:rsidR="001206FC" w:rsidRPr="001206FC" w:rsidRDefault="001206FC" w:rsidP="000337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оприлюдн</w:t>
      </w:r>
      <w:r w:rsidR="0003377F">
        <w:rPr>
          <w:rFonts w:ascii="Times New Roman" w:hAnsi="Times New Roman" w:cs="Times New Roman"/>
          <w:sz w:val="28"/>
          <w:szCs w:val="28"/>
          <w:lang w:val="uk-UA"/>
        </w:rPr>
        <w:t>ити</w:t>
      </w:r>
      <w:proofErr w:type="spellEnd"/>
      <w:r w:rsidR="000337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06F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офіційному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вебсайті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оголошення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представників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зовнішніх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заінтересованих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="00B53C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06F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громадськості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) для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включення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оновленого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персонального складу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Робочої</w:t>
      </w:r>
      <w:proofErr w:type="spellEnd"/>
      <w:r w:rsidR="000337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proofErr w:type="gramStart"/>
      <w:r w:rsidRPr="001206F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206FC">
        <w:rPr>
          <w:rFonts w:ascii="Times New Roman" w:hAnsi="Times New Roman" w:cs="Times New Roman"/>
          <w:sz w:val="28"/>
          <w:szCs w:val="28"/>
        </w:rPr>
        <w:t>ізніше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робочих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з дня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>;</w:t>
      </w:r>
    </w:p>
    <w:p w:rsidR="001206FC" w:rsidRPr="001206FC" w:rsidRDefault="0003377F" w:rsidP="00927A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інформува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1206FC"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Національн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206FC" w:rsidRPr="001206FC">
        <w:rPr>
          <w:rFonts w:ascii="Times New Roman" w:hAnsi="Times New Roman" w:cs="Times New Roman"/>
          <w:sz w:val="28"/>
          <w:szCs w:val="28"/>
        </w:rPr>
        <w:t xml:space="preserve"> агентств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206FC" w:rsidRPr="001206F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="00927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корупції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про початок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корупційних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ризикі</w:t>
      </w:r>
      <w:proofErr w:type="gramStart"/>
      <w:r w:rsidR="001206FC" w:rsidRPr="001206FC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шляхом</w:t>
      </w:r>
      <w:r w:rsidR="00B53C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направлення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листа з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гіперпосиланням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розміщене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на</w:t>
      </w:r>
      <w:r w:rsidR="001206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офіційному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вебсайті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6FC" w:rsidRPr="001206FC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="001206FC" w:rsidRPr="001206FC">
        <w:rPr>
          <w:rFonts w:ascii="Times New Roman" w:hAnsi="Times New Roman" w:cs="Times New Roman"/>
          <w:sz w:val="28"/>
          <w:szCs w:val="28"/>
        </w:rPr>
        <w:t xml:space="preserve"> ради;</w:t>
      </w:r>
    </w:p>
    <w:p w:rsidR="001206FC" w:rsidRPr="0003377F" w:rsidRDefault="001206FC" w:rsidP="00927A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1206F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206FC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строку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подання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кандидатур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представниками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зовнішніх</w:t>
      </w:r>
      <w:proofErr w:type="spellEnd"/>
      <w:r w:rsidR="00927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заінтересованих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підготувати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та внести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голові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="00927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оновленого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персонального складу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Робочої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кандидатур,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наданих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самостійними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структурними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підрозділами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06FC">
        <w:rPr>
          <w:rFonts w:ascii="Times New Roman" w:hAnsi="Times New Roman" w:cs="Times New Roman"/>
          <w:sz w:val="28"/>
          <w:szCs w:val="28"/>
        </w:rPr>
        <w:t xml:space="preserve">ради,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депутатськими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фракціями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групами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представниками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зовнішніх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3377F">
        <w:rPr>
          <w:rFonts w:ascii="Times New Roman" w:hAnsi="Times New Roman" w:cs="Times New Roman"/>
          <w:sz w:val="28"/>
          <w:szCs w:val="28"/>
        </w:rPr>
        <w:t>заінтересованих</w:t>
      </w:r>
      <w:proofErr w:type="spellEnd"/>
      <w:r w:rsidR="000337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377F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="0003377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206FC" w:rsidRPr="001206FC" w:rsidRDefault="001206FC" w:rsidP="003126E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206F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206FC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оновленого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персонального складу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Робочої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вступного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тренінгу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>.</w:t>
      </w:r>
    </w:p>
    <w:p w:rsidR="001206FC" w:rsidRPr="001206FC" w:rsidRDefault="001206FC" w:rsidP="003126E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6FC">
        <w:rPr>
          <w:rFonts w:ascii="Times New Roman" w:hAnsi="Times New Roman" w:cs="Times New Roman"/>
          <w:sz w:val="28"/>
          <w:szCs w:val="28"/>
        </w:rPr>
        <w:t xml:space="preserve">6. Контроль за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залишаю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за собою.</w:t>
      </w:r>
    </w:p>
    <w:p w:rsidR="001206FC" w:rsidRPr="001206FC" w:rsidRDefault="001206FC" w:rsidP="00120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377F" w:rsidRDefault="0003377F" w:rsidP="00120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76E4F" w:rsidRDefault="001206FC" w:rsidP="00120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06FC">
        <w:rPr>
          <w:rFonts w:ascii="Times New Roman" w:hAnsi="Times New Roman" w:cs="Times New Roman"/>
          <w:sz w:val="28"/>
          <w:szCs w:val="28"/>
        </w:rPr>
        <w:t xml:space="preserve">Голова </w:t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ради </w:t>
      </w:r>
      <w:r w:rsidR="003126E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126E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126E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126E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126E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126EB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1206FC">
        <w:rPr>
          <w:rFonts w:ascii="Times New Roman" w:hAnsi="Times New Roman" w:cs="Times New Roman"/>
          <w:sz w:val="28"/>
          <w:szCs w:val="28"/>
        </w:rPr>
        <w:t>Микола</w:t>
      </w:r>
      <w:proofErr w:type="spellEnd"/>
      <w:r w:rsidRPr="001206FC">
        <w:rPr>
          <w:rFonts w:ascii="Times New Roman" w:hAnsi="Times New Roman" w:cs="Times New Roman"/>
          <w:sz w:val="28"/>
          <w:szCs w:val="28"/>
        </w:rPr>
        <w:t xml:space="preserve"> ЛУКАШУК</w:t>
      </w:r>
    </w:p>
    <w:p w:rsidR="00AD7E4C" w:rsidRDefault="00AD7E4C" w:rsidP="00120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7E4C" w:rsidRDefault="00AD7E4C" w:rsidP="00120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286-Р</w:t>
      </w:r>
    </w:p>
    <w:p w:rsidR="00AD7E4C" w:rsidRPr="00AD7E4C" w:rsidRDefault="00AD7E4C" w:rsidP="00120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15.09.2026</w:t>
      </w:r>
    </w:p>
    <w:sectPr w:rsidR="00AD7E4C" w:rsidRPr="00AD7E4C" w:rsidSect="00ED2B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0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D83" w:rsidRDefault="00E34D83" w:rsidP="00BA519A">
      <w:pPr>
        <w:spacing w:after="0" w:line="240" w:lineRule="auto"/>
      </w:pPr>
      <w:r>
        <w:separator/>
      </w:r>
    </w:p>
  </w:endnote>
  <w:endnote w:type="continuationSeparator" w:id="0">
    <w:p w:rsidR="00E34D83" w:rsidRDefault="00E34D83" w:rsidP="00BA5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19A" w:rsidRDefault="00BA519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19A" w:rsidRDefault="00BA519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19A" w:rsidRDefault="00BA519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D83" w:rsidRDefault="00E34D83" w:rsidP="00BA519A">
      <w:pPr>
        <w:spacing w:after="0" w:line="240" w:lineRule="auto"/>
      </w:pPr>
      <w:r>
        <w:separator/>
      </w:r>
    </w:p>
  </w:footnote>
  <w:footnote w:type="continuationSeparator" w:id="0">
    <w:p w:rsidR="00E34D83" w:rsidRDefault="00E34D83" w:rsidP="00BA5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19A" w:rsidRDefault="00BA519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0649778"/>
      <w:docPartObj>
        <w:docPartGallery w:val="Page Numbers (Top of Page)"/>
        <w:docPartUnique/>
      </w:docPartObj>
    </w:sdtPr>
    <w:sdtEndPr/>
    <w:sdtContent>
      <w:p w:rsidR="00BA519A" w:rsidRDefault="00BA519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E4C">
          <w:rPr>
            <w:noProof/>
          </w:rPr>
          <w:t>2</w:t>
        </w:r>
        <w:r>
          <w:fldChar w:fldCharType="end"/>
        </w:r>
      </w:p>
    </w:sdtContent>
  </w:sdt>
  <w:p w:rsidR="00BA519A" w:rsidRDefault="00BA519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19A" w:rsidRDefault="00BA51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6FC"/>
    <w:rsid w:val="000040C3"/>
    <w:rsid w:val="00030020"/>
    <w:rsid w:val="0003377F"/>
    <w:rsid w:val="000A2D60"/>
    <w:rsid w:val="000C4F97"/>
    <w:rsid w:val="00114F7D"/>
    <w:rsid w:val="001206FC"/>
    <w:rsid w:val="002C2259"/>
    <w:rsid w:val="003126EB"/>
    <w:rsid w:val="00723653"/>
    <w:rsid w:val="008B3ADC"/>
    <w:rsid w:val="00927AC7"/>
    <w:rsid w:val="009520AF"/>
    <w:rsid w:val="00A477E2"/>
    <w:rsid w:val="00AD7E4C"/>
    <w:rsid w:val="00B263C2"/>
    <w:rsid w:val="00B368DA"/>
    <w:rsid w:val="00B53CAE"/>
    <w:rsid w:val="00BA519A"/>
    <w:rsid w:val="00BA5DD9"/>
    <w:rsid w:val="00BB27D1"/>
    <w:rsid w:val="00BD6A45"/>
    <w:rsid w:val="00D6708F"/>
    <w:rsid w:val="00DF1FDD"/>
    <w:rsid w:val="00E204F8"/>
    <w:rsid w:val="00E34D83"/>
    <w:rsid w:val="00ED2B33"/>
    <w:rsid w:val="00F3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5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519A"/>
  </w:style>
  <w:style w:type="paragraph" w:styleId="a5">
    <w:name w:val="footer"/>
    <w:basedOn w:val="a"/>
    <w:link w:val="a6"/>
    <w:uiPriority w:val="99"/>
    <w:unhideWhenUsed/>
    <w:rsid w:val="00BA5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51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5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519A"/>
  </w:style>
  <w:style w:type="paragraph" w:styleId="a5">
    <w:name w:val="footer"/>
    <w:basedOn w:val="a"/>
    <w:link w:val="a6"/>
    <w:uiPriority w:val="99"/>
    <w:unhideWhenUsed/>
    <w:rsid w:val="00BA5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5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2504</Words>
  <Characters>1428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zam515</dc:creator>
  <cp:lastModifiedBy>Пользователь</cp:lastModifiedBy>
  <cp:revision>3</cp:revision>
  <cp:lastPrinted>2026-09-14T09:17:00Z</cp:lastPrinted>
  <dcterms:created xsi:type="dcterms:W3CDTF">2026-09-15T12:39:00Z</dcterms:created>
  <dcterms:modified xsi:type="dcterms:W3CDTF">2026-09-15T12:45:00Z</dcterms:modified>
</cp:coreProperties>
</file>