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0.1pt" o:ole="">
            <v:imagedata r:id="rId9" o:title=""/>
          </v:shape>
          <o:OLEObject Type="Embed" ProgID="CorelDRAW.Graphic.11" ShapeID="_x0000_i1025" DrawAspect="Content" ObjectID="_1853917877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8E471E" w:rsidP="004D03E9">
      <w:r>
        <w:t>19</w:t>
      </w:r>
      <w:r w:rsidR="00ED2165" w:rsidRPr="005413BE">
        <w:t xml:space="preserve"> </w:t>
      </w:r>
      <w:r>
        <w:t>жовтня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>№ 1/</w:t>
      </w:r>
      <w:r w:rsidR="00B57FDE">
        <w:t>6</w:t>
      </w:r>
      <w:r>
        <w:t>4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Pr="005413BE" w:rsidRDefault="004B4EC9" w:rsidP="006F7864">
      <w:pPr>
        <w:pStyle w:val="af8"/>
        <w:ind w:left="0" w:firstLine="709"/>
        <w:jc w:val="both"/>
        <w:rPr>
          <w:lang w:val="uk-UA"/>
        </w:rPr>
      </w:pPr>
      <w:r w:rsidRPr="005413BE">
        <w:rPr>
          <w:lang w:val="uk-UA"/>
        </w:rPr>
        <w:t xml:space="preserve">Заслухавши і обговоривши інформацію </w:t>
      </w:r>
      <w:r w:rsidR="00B57FDE" w:rsidRPr="00B57FDE">
        <w:rPr>
          <w:bCs/>
          <w:lang w:val="uk-UA"/>
        </w:rPr>
        <w:t>начальника</w:t>
      </w:r>
      <w:r w:rsidR="00B57FDE" w:rsidRPr="00B57FDE">
        <w:rPr>
          <w:b/>
          <w:bCs/>
          <w:lang w:val="uk-UA"/>
        </w:rPr>
        <w:t xml:space="preserve"> </w:t>
      </w:r>
      <w:r w:rsidR="00B57FDE" w:rsidRPr="00B57FDE">
        <w:rPr>
          <w:lang w:val="uk-UA"/>
        </w:rPr>
        <w:t xml:space="preserve">управління бухгалтерського обліку та моніторингу діяльності виконавчого апарату Дніпропетровської обласної ради – головного бухгалтера Наталії </w:t>
      </w:r>
      <w:proofErr w:type="spellStart"/>
      <w:r w:rsidR="00B57FDE" w:rsidRPr="00B57FDE">
        <w:rPr>
          <w:lang w:val="uk-UA"/>
        </w:rPr>
        <w:t>Беспаленкової</w:t>
      </w:r>
      <w:proofErr w:type="spellEnd"/>
      <w:r w:rsidR="00AE2B79" w:rsidRPr="005413BE">
        <w:rPr>
          <w:spacing w:val="-2"/>
          <w:lang w:val="uk-UA"/>
        </w:rPr>
        <w:t xml:space="preserve"> </w:t>
      </w:r>
      <w:r w:rsidRPr="005413BE">
        <w:rPr>
          <w:lang w:val="uk-UA"/>
        </w:rPr>
        <w:t xml:space="preserve">стосовно </w:t>
      </w:r>
      <w:r w:rsidR="00AE2B79" w:rsidRPr="005413BE">
        <w:rPr>
          <w:color w:val="000000" w:themeColor="text1"/>
          <w:lang w:val="uk-UA"/>
        </w:rPr>
        <w:t xml:space="preserve">розгляду </w:t>
      </w:r>
      <w:r w:rsidR="008E471E" w:rsidRPr="008E471E">
        <w:rPr>
          <w:color w:val="000000" w:themeColor="text1"/>
          <w:lang w:val="uk-UA"/>
        </w:rPr>
        <w:t>пропозицій щодо розподілу коштів, передбачених в обласному бюджеті на 2026 рік по головному розпоряднику коштів – Дніпропетровській обласній раді</w:t>
      </w:r>
      <w:r w:rsidRPr="005413BE">
        <w:rPr>
          <w:lang w:val="uk-UA"/>
        </w:rPr>
        <w:t>, постійна комісія вирішила:</w:t>
      </w:r>
    </w:p>
    <w:p w:rsidR="00C51515" w:rsidRPr="005413BE" w:rsidRDefault="00C51515" w:rsidP="006F7864">
      <w:pPr>
        <w:pStyle w:val="af8"/>
        <w:ind w:left="0" w:firstLine="709"/>
        <w:jc w:val="both"/>
        <w:rPr>
          <w:lang w:val="uk-UA"/>
        </w:rPr>
      </w:pPr>
    </w:p>
    <w:p w:rsidR="008E471E" w:rsidRPr="00E93891" w:rsidRDefault="008E471E" w:rsidP="008E471E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E93891">
        <w:rPr>
          <w:color w:val="000000" w:themeColor="text1"/>
          <w:szCs w:val="32"/>
        </w:rPr>
        <w:t xml:space="preserve">1. Інформацію начальника управління бухгалтерського обліку та моніторингу діяльності виконавчого апарату Дніпропетровської обласної ради – головного бухгалтера Наталії </w:t>
      </w:r>
      <w:proofErr w:type="spellStart"/>
      <w:r w:rsidRPr="00E93891">
        <w:rPr>
          <w:color w:val="000000" w:themeColor="text1"/>
          <w:szCs w:val="32"/>
        </w:rPr>
        <w:t>Беспаленкової</w:t>
      </w:r>
      <w:proofErr w:type="spellEnd"/>
      <w:r w:rsidRPr="00E93891">
        <w:rPr>
          <w:color w:val="000000" w:themeColor="text1"/>
          <w:szCs w:val="32"/>
        </w:rPr>
        <w:t xml:space="preserve"> взяти до відома.</w:t>
      </w:r>
    </w:p>
    <w:p w:rsidR="008E471E" w:rsidRPr="00E93891" w:rsidRDefault="008E471E" w:rsidP="008E471E">
      <w:pPr>
        <w:pStyle w:val="af8"/>
        <w:tabs>
          <w:tab w:val="left" w:pos="567"/>
        </w:tabs>
        <w:ind w:left="0" w:firstLine="709"/>
        <w:jc w:val="both"/>
        <w:rPr>
          <w:b/>
          <w:color w:val="000000" w:themeColor="text1"/>
          <w:szCs w:val="32"/>
          <w:lang w:val="uk-UA"/>
        </w:rPr>
      </w:pPr>
    </w:p>
    <w:p w:rsidR="008E471E" w:rsidRPr="00E93891" w:rsidRDefault="008E471E" w:rsidP="008E471E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E93891">
        <w:rPr>
          <w:color w:val="000000" w:themeColor="text1"/>
          <w:szCs w:val="32"/>
        </w:rPr>
        <w:t>2. Погодити пропозиції щодо перерозподілу коштів, передбачених в обласному бюджеті на 2026 рік по головному розпоряднику коштів – Дніпропетровській обласній раді:</w:t>
      </w:r>
    </w:p>
    <w:p w:rsidR="008E471E" w:rsidRPr="00E93891" w:rsidRDefault="008E471E" w:rsidP="008E471E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E93891">
        <w:rPr>
          <w:color w:val="000000" w:themeColor="text1"/>
          <w:szCs w:val="32"/>
        </w:rPr>
        <w:t xml:space="preserve">зменшити обсяг фінансової підтримки комунальному підприємству </w:t>
      </w:r>
      <w:r>
        <w:rPr>
          <w:color w:val="000000" w:themeColor="text1"/>
          <w:szCs w:val="32"/>
        </w:rPr>
        <w:t xml:space="preserve">                  </w:t>
      </w:r>
      <w:r w:rsidRPr="00E93891">
        <w:rPr>
          <w:color w:val="000000" w:themeColor="text1"/>
          <w:szCs w:val="32"/>
        </w:rPr>
        <w:t>ДОР “</w:t>
      </w:r>
      <w:proofErr w:type="spellStart"/>
      <w:r w:rsidRPr="00E93891">
        <w:rPr>
          <w:color w:val="000000" w:themeColor="text1"/>
          <w:szCs w:val="32"/>
        </w:rPr>
        <w:t>Аульськи</w:t>
      </w:r>
      <w:r>
        <w:rPr>
          <w:color w:val="000000" w:themeColor="text1"/>
          <w:szCs w:val="32"/>
        </w:rPr>
        <w:t>й</w:t>
      </w:r>
      <w:proofErr w:type="spellEnd"/>
      <w:r>
        <w:rPr>
          <w:color w:val="000000" w:themeColor="text1"/>
          <w:szCs w:val="32"/>
        </w:rPr>
        <w:t xml:space="preserve"> водовід” на суму 3 840 000,0 </w:t>
      </w:r>
      <w:r w:rsidRPr="00E93891">
        <w:rPr>
          <w:color w:val="000000" w:themeColor="text1"/>
          <w:szCs w:val="32"/>
        </w:rPr>
        <w:t>грн;</w:t>
      </w:r>
    </w:p>
    <w:p w:rsidR="008E471E" w:rsidRPr="00E93891" w:rsidRDefault="008E471E" w:rsidP="008E471E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E93891">
        <w:rPr>
          <w:color w:val="000000" w:themeColor="text1"/>
          <w:szCs w:val="32"/>
        </w:rPr>
        <w:t>збільшити обсяг фінансової підтримки комунальному підприємству “</w:t>
      </w:r>
      <w:proofErr w:type="spellStart"/>
      <w:r w:rsidRPr="00E93891">
        <w:rPr>
          <w:color w:val="000000" w:themeColor="text1"/>
          <w:szCs w:val="32"/>
        </w:rPr>
        <w:t>Жовтоводський</w:t>
      </w:r>
      <w:proofErr w:type="spellEnd"/>
      <w:r w:rsidRPr="00E93891">
        <w:rPr>
          <w:color w:val="000000" w:themeColor="text1"/>
          <w:szCs w:val="32"/>
        </w:rPr>
        <w:t xml:space="preserve"> водока</w:t>
      </w:r>
      <w:r>
        <w:rPr>
          <w:color w:val="000000" w:themeColor="text1"/>
          <w:szCs w:val="32"/>
        </w:rPr>
        <w:t xml:space="preserve">нал” ДОР” на суму 3 840 000,0 </w:t>
      </w:r>
      <w:r w:rsidRPr="00E93891">
        <w:rPr>
          <w:color w:val="000000" w:themeColor="text1"/>
          <w:szCs w:val="32"/>
        </w:rPr>
        <w:t>грн.</w:t>
      </w:r>
    </w:p>
    <w:p w:rsidR="008E471E" w:rsidRPr="00E93891" w:rsidRDefault="008E471E" w:rsidP="008E471E">
      <w:pPr>
        <w:pStyle w:val="af8"/>
        <w:tabs>
          <w:tab w:val="left" w:pos="567"/>
        </w:tabs>
        <w:ind w:left="0" w:firstLine="709"/>
        <w:jc w:val="both"/>
        <w:rPr>
          <w:b/>
          <w:color w:val="000000" w:themeColor="text1"/>
          <w:szCs w:val="32"/>
          <w:lang w:val="uk-UA"/>
        </w:rPr>
      </w:pPr>
    </w:p>
    <w:p w:rsidR="008E471E" w:rsidRPr="00E93891" w:rsidRDefault="008E471E" w:rsidP="008E471E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E93891">
        <w:rPr>
          <w:color w:val="000000" w:themeColor="text1"/>
          <w:szCs w:val="32"/>
        </w:rPr>
        <w:t xml:space="preserve">3. Дніпропетровській обласній раді відповідно статті 22 Бюджетного кодексу України, керуючись рішенням обласної ради від 18 грудня 2025 року </w:t>
      </w:r>
      <w:r>
        <w:rPr>
          <w:color w:val="000000" w:themeColor="text1"/>
          <w:szCs w:val="32"/>
        </w:rPr>
        <w:t xml:space="preserve">              </w:t>
      </w:r>
      <w:r w:rsidRPr="00E93891">
        <w:rPr>
          <w:color w:val="000000" w:themeColor="text1"/>
          <w:szCs w:val="32"/>
        </w:rPr>
        <w:t xml:space="preserve">№ 575-27/VІІІ “Про обласний бюджет на 2026 рік” (зі змінами), згідно з Порядком надання та використання коштів з обласного бюджету, затвердженим розпорядженням голови обласної ради від 17 червня 2021 року № 154-р </w:t>
      </w:r>
      <w:r>
        <w:rPr>
          <w:color w:val="000000" w:themeColor="text1"/>
          <w:szCs w:val="32"/>
        </w:rPr>
        <w:t xml:space="preserve">                       </w:t>
      </w:r>
      <w:r w:rsidRPr="00E93891">
        <w:rPr>
          <w:color w:val="000000" w:themeColor="text1"/>
          <w:szCs w:val="32"/>
        </w:rPr>
        <w:t xml:space="preserve">(зі змінами), підготувати відповідний </w:t>
      </w:r>
      <w:proofErr w:type="spellStart"/>
      <w:r w:rsidRPr="00E93891">
        <w:rPr>
          <w:color w:val="000000" w:themeColor="text1"/>
          <w:szCs w:val="32"/>
        </w:rPr>
        <w:t>проєкт</w:t>
      </w:r>
      <w:proofErr w:type="spellEnd"/>
      <w:r w:rsidRPr="00E93891">
        <w:rPr>
          <w:color w:val="000000" w:themeColor="text1"/>
          <w:szCs w:val="32"/>
        </w:rPr>
        <w:t xml:space="preserve"> розпорядження голови обласної ради щодо зазначеного перерозподілу видатків.</w:t>
      </w:r>
    </w:p>
    <w:p w:rsidR="008E471E" w:rsidRPr="00B80480" w:rsidRDefault="008E471E" w:rsidP="008E471E">
      <w:pPr>
        <w:pStyle w:val="af8"/>
        <w:tabs>
          <w:tab w:val="left" w:pos="993"/>
        </w:tabs>
        <w:ind w:left="709"/>
        <w:jc w:val="both"/>
        <w:rPr>
          <w:lang w:val="uk-UA"/>
        </w:rPr>
      </w:pPr>
    </w:p>
    <w:p w:rsidR="008E471E" w:rsidRPr="00CA4690" w:rsidRDefault="008E471E" w:rsidP="008E471E">
      <w:pPr>
        <w:pStyle w:val="a9"/>
        <w:spacing w:line="300" w:lineRule="exact"/>
        <w:jc w:val="center"/>
        <w:rPr>
          <w:bCs/>
        </w:rPr>
      </w:pPr>
      <w:r w:rsidRPr="00CA4690">
        <w:rPr>
          <w:bCs/>
        </w:rPr>
        <w:lastRenderedPageBreak/>
        <w:t>Результати голосування:</w:t>
      </w:r>
    </w:p>
    <w:p w:rsidR="008E471E" w:rsidRPr="00CA4690" w:rsidRDefault="008E471E" w:rsidP="008E471E">
      <w:pPr>
        <w:pStyle w:val="a9"/>
        <w:spacing w:line="300" w:lineRule="exact"/>
        <w:jc w:val="center"/>
        <w:rPr>
          <w:bCs/>
        </w:rPr>
      </w:pPr>
    </w:p>
    <w:p w:rsidR="008E471E" w:rsidRPr="00CA4690" w:rsidRDefault="008E471E" w:rsidP="008E471E">
      <w:pPr>
        <w:ind w:left="3540"/>
      </w:pPr>
      <w:r w:rsidRPr="00CA4690">
        <w:t>Олександр Буряк – за</w:t>
      </w:r>
    </w:p>
    <w:p w:rsidR="008E471E" w:rsidRPr="00CA4690" w:rsidRDefault="008E471E" w:rsidP="008E471E">
      <w:pPr>
        <w:ind w:left="3540"/>
      </w:pPr>
      <w:r w:rsidRPr="00CA4690">
        <w:t xml:space="preserve">Артур </w:t>
      </w:r>
      <w:proofErr w:type="spellStart"/>
      <w:r w:rsidRPr="00CA4690">
        <w:t>Геккієв</w:t>
      </w:r>
      <w:proofErr w:type="spellEnd"/>
      <w:r w:rsidRPr="00CA4690">
        <w:t xml:space="preserve"> – за</w:t>
      </w:r>
    </w:p>
    <w:p w:rsidR="008E471E" w:rsidRPr="00CA4690" w:rsidRDefault="008E471E" w:rsidP="008E471E">
      <w:pPr>
        <w:ind w:left="3540"/>
      </w:pPr>
      <w:r w:rsidRPr="00CA4690">
        <w:t xml:space="preserve">Євгеній </w:t>
      </w:r>
      <w:proofErr w:type="spellStart"/>
      <w:r w:rsidRPr="00CA4690">
        <w:t>Жадан</w:t>
      </w:r>
      <w:proofErr w:type="spellEnd"/>
      <w:r w:rsidRPr="00CA4690">
        <w:t xml:space="preserve"> – за </w:t>
      </w:r>
    </w:p>
    <w:p w:rsidR="008E471E" w:rsidRPr="00CA4690" w:rsidRDefault="008E471E" w:rsidP="008E471E">
      <w:pPr>
        <w:ind w:left="3540"/>
      </w:pPr>
      <w:r w:rsidRPr="00CA4690">
        <w:t>Радомир Король – за</w:t>
      </w:r>
    </w:p>
    <w:p w:rsidR="008E471E" w:rsidRPr="00CA4690" w:rsidRDefault="008E471E" w:rsidP="008E471E">
      <w:pPr>
        <w:ind w:left="3544"/>
      </w:pPr>
      <w:r w:rsidRPr="00CA4690">
        <w:t xml:space="preserve">Олена </w:t>
      </w:r>
      <w:proofErr w:type="spellStart"/>
      <w:r w:rsidRPr="00CA4690">
        <w:t>Плахотнік</w:t>
      </w:r>
      <w:proofErr w:type="spellEnd"/>
      <w:r w:rsidRPr="00CA4690">
        <w:rPr>
          <w:rFonts w:eastAsiaTheme="minorHAnsi"/>
          <w:lang w:eastAsia="en-US"/>
        </w:rPr>
        <w:t xml:space="preserve"> </w:t>
      </w:r>
      <w:r w:rsidRPr="00CA4690">
        <w:t>– за</w:t>
      </w:r>
    </w:p>
    <w:p w:rsidR="008E471E" w:rsidRPr="00CA4690" w:rsidRDefault="008E471E" w:rsidP="008E471E">
      <w:pPr>
        <w:ind w:left="3540"/>
      </w:pPr>
      <w:r w:rsidRPr="00CA4690">
        <w:t>Олександр Савченко</w:t>
      </w:r>
      <w:r w:rsidRPr="00CA4690">
        <w:rPr>
          <w:rFonts w:eastAsiaTheme="minorHAnsi"/>
          <w:lang w:eastAsia="en-US"/>
        </w:rPr>
        <w:t xml:space="preserve"> </w:t>
      </w:r>
      <w:r w:rsidRPr="00CA4690">
        <w:t>– за</w:t>
      </w:r>
    </w:p>
    <w:p w:rsidR="008E471E" w:rsidRPr="00CA4690" w:rsidRDefault="008E471E" w:rsidP="008E471E">
      <w:pPr>
        <w:ind w:left="3540"/>
      </w:pPr>
      <w:r w:rsidRPr="00CA4690">
        <w:t>Тетяна Чабанова – за</w:t>
      </w:r>
    </w:p>
    <w:p w:rsidR="008E471E" w:rsidRPr="00CA4690" w:rsidRDefault="008E471E" w:rsidP="008E471E">
      <w:pPr>
        <w:ind w:left="3540"/>
        <w:rPr>
          <w:b/>
          <w:bCs/>
          <w:u w:val="single"/>
          <w:shd w:val="clear" w:color="auto" w:fill="FFFFFF"/>
        </w:rPr>
      </w:pPr>
      <w:r w:rsidRPr="00CA4690">
        <w:t>Олена Чиркова – за</w:t>
      </w:r>
    </w:p>
    <w:p w:rsidR="008E471E" w:rsidRPr="00CA4690" w:rsidRDefault="008E471E" w:rsidP="008E471E">
      <w:pPr>
        <w:ind w:left="3544"/>
      </w:pPr>
      <w:r w:rsidRPr="00CA4690">
        <w:t>Олексій Борисенко – за</w:t>
      </w:r>
    </w:p>
    <w:p w:rsidR="008E471E" w:rsidRPr="00CA4690" w:rsidRDefault="008E471E" w:rsidP="008E471E">
      <w:pPr>
        <w:pStyle w:val="a9"/>
        <w:spacing w:line="300" w:lineRule="exact"/>
        <w:jc w:val="center"/>
        <w:rPr>
          <w:b/>
          <w:bCs/>
        </w:rPr>
      </w:pPr>
    </w:p>
    <w:p w:rsidR="008E471E" w:rsidRPr="00CA4690" w:rsidRDefault="008E471E" w:rsidP="008E471E">
      <w:pPr>
        <w:pStyle w:val="a9"/>
        <w:ind w:left="2832" w:firstLine="708"/>
      </w:pPr>
      <w:r w:rsidRPr="00CA4690">
        <w:t xml:space="preserve">за </w:t>
      </w:r>
      <w:r w:rsidRPr="00CA4690">
        <w:tab/>
      </w:r>
      <w:r w:rsidRPr="00CA4690">
        <w:tab/>
        <w:t xml:space="preserve">  </w:t>
      </w:r>
      <w:r>
        <w:t>9</w:t>
      </w:r>
    </w:p>
    <w:p w:rsidR="008E471E" w:rsidRPr="00CA4690" w:rsidRDefault="008E471E" w:rsidP="008E471E">
      <w:pPr>
        <w:ind w:left="2832" w:firstLine="720"/>
        <w:jc w:val="both"/>
      </w:pPr>
      <w:r w:rsidRPr="00CA4690">
        <w:t>проти</w:t>
      </w:r>
      <w:r w:rsidRPr="00CA4690">
        <w:tab/>
        <w:t xml:space="preserve">  –</w:t>
      </w:r>
      <w:r w:rsidRPr="00CA4690">
        <w:tab/>
        <w:t xml:space="preserve">  </w:t>
      </w:r>
    </w:p>
    <w:p w:rsidR="008E471E" w:rsidRPr="00CA4690" w:rsidRDefault="008E471E" w:rsidP="008E471E">
      <w:pPr>
        <w:ind w:left="2832" w:firstLine="720"/>
        <w:jc w:val="both"/>
      </w:pPr>
      <w:r w:rsidRPr="00CA4690">
        <w:t>утримались  –</w:t>
      </w:r>
      <w:r w:rsidRPr="00CA4690">
        <w:tab/>
        <w:t xml:space="preserve">  </w:t>
      </w:r>
    </w:p>
    <w:p w:rsidR="008E471E" w:rsidRPr="00CA4690" w:rsidRDefault="008E471E" w:rsidP="008E471E">
      <w:pPr>
        <w:ind w:left="2832" w:firstLine="708"/>
        <w:jc w:val="both"/>
      </w:pPr>
      <w:r w:rsidRPr="00CA4690">
        <w:t xml:space="preserve">усього </w:t>
      </w:r>
      <w:r w:rsidRPr="00CA4690">
        <w:tab/>
        <w:t xml:space="preserve">  </w:t>
      </w:r>
      <w:r>
        <w:t>9</w:t>
      </w:r>
    </w:p>
    <w:p w:rsidR="00B57FDE" w:rsidRDefault="00B57FDE" w:rsidP="00D35938">
      <w:pPr>
        <w:jc w:val="both"/>
        <w:rPr>
          <w:b/>
          <w:bCs/>
          <w:sz w:val="24"/>
          <w:szCs w:val="24"/>
        </w:rPr>
      </w:pPr>
      <w:bookmarkStart w:id="0" w:name="_GoBack"/>
      <w:bookmarkEnd w:id="0"/>
    </w:p>
    <w:p w:rsidR="00B57FDE" w:rsidRPr="005413B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260" w:rsidRDefault="005E0260">
      <w:r>
        <w:separator/>
      </w:r>
    </w:p>
  </w:endnote>
  <w:endnote w:type="continuationSeparator" w:id="0">
    <w:p w:rsidR="005E0260" w:rsidRDefault="005E0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260" w:rsidRDefault="005E0260">
      <w:r>
        <w:separator/>
      </w:r>
    </w:p>
  </w:footnote>
  <w:footnote w:type="continuationSeparator" w:id="0">
    <w:p w:rsidR="005E0260" w:rsidRDefault="005E02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8E471E" w:rsidRPr="008E471E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2FF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578C"/>
    <w:rsid w:val="004A0A7C"/>
    <w:rsid w:val="004A1338"/>
    <w:rsid w:val="004A392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0260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E42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574A"/>
    <w:rsid w:val="008507B8"/>
    <w:rsid w:val="00850F66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471E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FC5"/>
    <w:rsid w:val="00D06CF7"/>
    <w:rsid w:val="00D076AD"/>
    <w:rsid w:val="00D115D8"/>
    <w:rsid w:val="00D1231C"/>
    <w:rsid w:val="00D13063"/>
    <w:rsid w:val="00D13910"/>
    <w:rsid w:val="00D14D11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6C8"/>
    <w:rsid w:val="00FB4B05"/>
    <w:rsid w:val="00FC036D"/>
    <w:rsid w:val="00FC0A2B"/>
    <w:rsid w:val="00FC1098"/>
    <w:rsid w:val="00FC1237"/>
    <w:rsid w:val="00FC3C20"/>
    <w:rsid w:val="00FD0579"/>
    <w:rsid w:val="00FD1993"/>
    <w:rsid w:val="00FD5D07"/>
    <w:rsid w:val="00FD790B"/>
    <w:rsid w:val="00FD7C30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EA7D9-990C-489E-B33A-DD302E1B5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24</cp:revision>
  <cp:lastPrinted>2025-02-13T11:46:00Z</cp:lastPrinted>
  <dcterms:created xsi:type="dcterms:W3CDTF">2025-01-20T14:51:00Z</dcterms:created>
  <dcterms:modified xsi:type="dcterms:W3CDTF">2026-10-19T09:25:00Z</dcterms:modified>
</cp:coreProperties>
</file>